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A3" w:rsidRPr="00F136A3" w:rsidRDefault="00F136A3" w:rsidP="00F136A3"/>
    <w:p w:rsidR="00F136A3" w:rsidRPr="00F136A3" w:rsidRDefault="00F136A3" w:rsidP="00F136A3">
      <w:pPr>
        <w:rPr>
          <w:b/>
        </w:rPr>
      </w:pPr>
      <w:r w:rsidRPr="00F136A3">
        <w:rPr>
          <w:b/>
        </w:rPr>
        <w:t xml:space="preserve">Section 270.158  Grievances Against an Ombudsman Related to the Performance of Duties </w:t>
      </w:r>
    </w:p>
    <w:p w:rsidR="00F136A3" w:rsidRPr="00F136A3" w:rsidRDefault="00F136A3" w:rsidP="00F136A3"/>
    <w:p w:rsidR="00F136A3" w:rsidRPr="00F136A3" w:rsidRDefault="00F136A3" w:rsidP="00F136A3">
      <w:pPr>
        <w:ind w:left="1440" w:hanging="720"/>
      </w:pPr>
      <w:r>
        <w:t>a)</w:t>
      </w:r>
      <w:r>
        <w:tab/>
      </w:r>
      <w:r w:rsidRPr="00F136A3">
        <w:t>Policies and procedures establish a grievance process for the receipt and review of grievances regarding the determinations, actions or inactions of an Ombudsman and representatives of the Office in accordance with 45 CFR 1324.11(e)(7)</w:t>
      </w:r>
      <w:r w:rsidR="00EB5799">
        <w:t xml:space="preserve"> (2016)</w:t>
      </w:r>
      <w:r w:rsidRPr="00F136A3">
        <w:t>.</w:t>
      </w:r>
    </w:p>
    <w:p w:rsidR="00F136A3" w:rsidRPr="00F136A3" w:rsidRDefault="00F136A3" w:rsidP="00DE4465"/>
    <w:p w:rsidR="00F136A3" w:rsidRPr="00F136A3" w:rsidRDefault="00F136A3" w:rsidP="00F136A3">
      <w:pPr>
        <w:ind w:left="1440" w:hanging="720"/>
      </w:pPr>
      <w:r>
        <w:t>b)</w:t>
      </w:r>
      <w:r>
        <w:tab/>
      </w:r>
      <w:r w:rsidRPr="00F136A3">
        <w:t>Grievances are to be</w:t>
      </w:r>
      <w:r w:rsidR="00B84251">
        <w:t xml:space="preserve"> submitted</w:t>
      </w:r>
      <w:r w:rsidRPr="00F136A3">
        <w:t xml:space="preserve"> in writing to </w:t>
      </w:r>
      <w:r w:rsidR="00B84251">
        <w:t>the following</w:t>
      </w:r>
      <w:r w:rsidRPr="00F136A3">
        <w:t xml:space="preserve">:  </w:t>
      </w:r>
    </w:p>
    <w:p w:rsidR="00F136A3" w:rsidRPr="00F136A3" w:rsidRDefault="00F136A3" w:rsidP="00DE4465"/>
    <w:p w:rsidR="00F136A3" w:rsidRPr="00F136A3" w:rsidRDefault="00F136A3" w:rsidP="00F136A3">
      <w:pPr>
        <w:ind w:left="2160" w:hanging="720"/>
      </w:pPr>
      <w:r>
        <w:t>1)</w:t>
      </w:r>
      <w:r>
        <w:tab/>
      </w:r>
      <w:r w:rsidRPr="00F136A3">
        <w:t>Grievances about a</w:t>
      </w:r>
      <w:r w:rsidR="00724C2C">
        <w:t>n</w:t>
      </w:r>
      <w:r w:rsidRPr="00F136A3">
        <w:t xml:space="preserve"> Ombudsman </w:t>
      </w:r>
      <w:r w:rsidR="00724C2C">
        <w:t xml:space="preserve">employed by a Provider Agency </w:t>
      </w:r>
      <w:r w:rsidR="00B84251">
        <w:t>sha</w:t>
      </w:r>
      <w:r w:rsidRPr="00F136A3">
        <w:t xml:space="preserve">ll be directed to the Regional Ombudsman; </w:t>
      </w:r>
    </w:p>
    <w:p w:rsidR="00F136A3" w:rsidRPr="00F136A3" w:rsidRDefault="00F136A3" w:rsidP="00DE4465"/>
    <w:p w:rsidR="00F136A3" w:rsidRPr="00F136A3" w:rsidRDefault="00F136A3" w:rsidP="00F136A3">
      <w:pPr>
        <w:ind w:left="2160" w:hanging="720"/>
      </w:pPr>
      <w:r>
        <w:t>2)</w:t>
      </w:r>
      <w:r>
        <w:tab/>
      </w:r>
      <w:r w:rsidRPr="00F136A3">
        <w:t xml:space="preserve">Complaints about a Regional Ombudsman or State Ombudsman staff </w:t>
      </w:r>
      <w:r w:rsidR="00B84251">
        <w:t>sha</w:t>
      </w:r>
      <w:r w:rsidRPr="00F136A3">
        <w:t xml:space="preserve">ll be directed to the State Ombudsman;  </w:t>
      </w:r>
    </w:p>
    <w:p w:rsidR="00F136A3" w:rsidRPr="00F136A3" w:rsidRDefault="00F136A3" w:rsidP="00DE4465"/>
    <w:p w:rsidR="00F136A3" w:rsidRPr="00F136A3" w:rsidRDefault="00F136A3" w:rsidP="00F136A3">
      <w:pPr>
        <w:ind w:left="2160" w:hanging="720"/>
      </w:pPr>
      <w:r>
        <w:t>3</w:t>
      </w:r>
      <w:r w:rsidRPr="00F136A3">
        <w:t>)</w:t>
      </w:r>
      <w:r>
        <w:tab/>
      </w:r>
      <w:r w:rsidRPr="00F136A3">
        <w:t xml:space="preserve">Complaints about the State Ombudsman </w:t>
      </w:r>
      <w:r w:rsidR="00B84251">
        <w:t>sha</w:t>
      </w:r>
      <w:r w:rsidRPr="00F136A3">
        <w:t xml:space="preserve">ll be directed to the Director of the Department.   </w:t>
      </w:r>
    </w:p>
    <w:p w:rsidR="00F136A3" w:rsidRPr="00F136A3" w:rsidRDefault="00F136A3" w:rsidP="00DE4465"/>
    <w:p w:rsidR="00F136A3" w:rsidRPr="00F136A3" w:rsidRDefault="00F136A3" w:rsidP="00F136A3">
      <w:pPr>
        <w:ind w:left="1440" w:hanging="720"/>
      </w:pPr>
      <w:r>
        <w:t>c)</w:t>
      </w:r>
      <w:r>
        <w:tab/>
      </w:r>
      <w:r w:rsidRPr="00F136A3">
        <w:t xml:space="preserve">The grievance </w:t>
      </w:r>
      <w:r w:rsidR="00B84251">
        <w:t>sha</w:t>
      </w:r>
      <w:r w:rsidRPr="00F136A3">
        <w:t xml:space="preserve">ll be investigated and a written response issued to the complainant.  </w:t>
      </w:r>
    </w:p>
    <w:p w:rsidR="00F136A3" w:rsidRPr="00F136A3" w:rsidRDefault="00F136A3" w:rsidP="00DE4465"/>
    <w:p w:rsidR="00F136A3" w:rsidRPr="00F136A3" w:rsidRDefault="00F136A3" w:rsidP="00F136A3">
      <w:pPr>
        <w:ind w:left="1440" w:hanging="720"/>
      </w:pPr>
      <w:r>
        <w:t>d)</w:t>
      </w:r>
      <w:r>
        <w:tab/>
      </w:r>
      <w:r w:rsidRPr="00F136A3">
        <w:t xml:space="preserve">The grievance process </w:t>
      </w:r>
      <w:r w:rsidR="00B84251">
        <w:t>sha</w:t>
      </w:r>
      <w:r w:rsidRPr="00F136A3">
        <w:t xml:space="preserve">ll include an opportunity for reconsideration of a final determination.  </w:t>
      </w:r>
    </w:p>
    <w:p w:rsidR="00F136A3" w:rsidRPr="00F136A3" w:rsidRDefault="00F136A3" w:rsidP="00DE4465"/>
    <w:p w:rsidR="00F136A3" w:rsidRPr="00F136A3" w:rsidRDefault="00F136A3" w:rsidP="00F136A3">
      <w:pPr>
        <w:ind w:left="1440" w:hanging="720"/>
      </w:pPr>
      <w:r>
        <w:t>e)</w:t>
      </w:r>
      <w:r>
        <w:tab/>
      </w:r>
      <w:r w:rsidRPr="00F136A3">
        <w:t xml:space="preserve">The decision to refuse, suspend or remove certification of an Ombudsman may be reconsidered by the State Ombudsman. </w:t>
      </w:r>
    </w:p>
    <w:p w:rsidR="000174EB" w:rsidRDefault="000174EB" w:rsidP="00DE4465">
      <w:bookmarkStart w:id="0" w:name="_GoBack"/>
      <w:bookmarkEnd w:id="0"/>
    </w:p>
    <w:p w:rsidR="00F136A3" w:rsidRPr="00F136A3" w:rsidRDefault="00F136A3" w:rsidP="00F136A3">
      <w:pPr>
        <w:ind w:left="1440" w:hanging="720"/>
      </w:pPr>
      <w:r>
        <w:t>(Source:  Added at 4</w:t>
      </w:r>
      <w:r w:rsidR="002A4977">
        <w:t>3</w:t>
      </w:r>
      <w:r>
        <w:t xml:space="preserve"> Ill. Reg. </w:t>
      </w:r>
      <w:r w:rsidR="00D16224">
        <w:t>980</w:t>
      </w:r>
      <w:r>
        <w:t xml:space="preserve">, effective </w:t>
      </w:r>
      <w:r w:rsidR="00D16224">
        <w:t>January 1, 2019</w:t>
      </w:r>
      <w:r>
        <w:t>)</w:t>
      </w:r>
    </w:p>
    <w:sectPr w:rsidR="00F136A3" w:rsidRPr="00F136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BE4" w:rsidRDefault="00FC2BE4">
      <w:r>
        <w:separator/>
      </w:r>
    </w:p>
  </w:endnote>
  <w:endnote w:type="continuationSeparator" w:id="0">
    <w:p w:rsidR="00FC2BE4" w:rsidRDefault="00FC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BE4" w:rsidRDefault="00FC2BE4">
      <w:r>
        <w:separator/>
      </w:r>
    </w:p>
  </w:footnote>
  <w:footnote w:type="continuationSeparator" w:id="0">
    <w:p w:rsidR="00FC2BE4" w:rsidRDefault="00FC2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2AD5"/>
    <w:multiLevelType w:val="hybridMultilevel"/>
    <w:tmpl w:val="99DC0B4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56F20414">
      <w:start w:val="1"/>
      <w:numFmt w:val="upperLetter"/>
      <w:lvlText w:val="%2)"/>
      <w:lvlJc w:val="left"/>
      <w:pPr>
        <w:ind w:left="28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408E16EE">
      <w:start w:val="1"/>
      <w:numFmt w:val="lowerLetter"/>
      <w:lvlText w:val="%4)"/>
      <w:lvlJc w:val="left"/>
      <w:pPr>
        <w:ind w:left="4680" w:hanging="72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F45630C"/>
    <w:multiLevelType w:val="hybridMultilevel"/>
    <w:tmpl w:val="02BE9250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4D96C8C0">
      <w:start w:val="1"/>
      <w:numFmt w:val="decimal"/>
      <w:lvlText w:val="%2)"/>
      <w:lvlJc w:val="left"/>
      <w:pPr>
        <w:ind w:left="180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521F13"/>
    <w:multiLevelType w:val="hybridMultilevel"/>
    <w:tmpl w:val="8E641DE8"/>
    <w:lvl w:ilvl="0" w:tplc="5972EDB4">
      <w:start w:val="2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77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97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C2C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251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224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465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79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6A3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E4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F70E7-B34D-4E4C-AE5E-085248A5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2018-12-11T16:59:00Z</dcterms:created>
  <dcterms:modified xsi:type="dcterms:W3CDTF">2019-01-08T21:51:00Z</dcterms:modified>
</cp:coreProperties>
</file>