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677" w:rsidRPr="003F7677" w:rsidRDefault="003F7677" w:rsidP="003F7677"/>
    <w:p w:rsidR="003F7677" w:rsidRPr="003F7677" w:rsidRDefault="003F7677" w:rsidP="003F7677">
      <w:pPr>
        <w:rPr>
          <w:b/>
        </w:rPr>
      </w:pPr>
      <w:r w:rsidRPr="003F7677">
        <w:rPr>
          <w:b/>
        </w:rPr>
        <w:t xml:space="preserve">Section 270.146  Ombudsman Services in Long-Term Care Facilities </w:t>
      </w:r>
    </w:p>
    <w:p w:rsidR="00914B90" w:rsidRDefault="00914B90" w:rsidP="003F7677"/>
    <w:p w:rsidR="003F7677" w:rsidRPr="003F7677" w:rsidRDefault="00914B90" w:rsidP="003F7677">
      <w:r>
        <w:t>45 CFR 1324.19 (2016), the f</w:t>
      </w:r>
      <w:r w:rsidR="003F7677" w:rsidRPr="003F7677">
        <w:t>ederal regulations relating to the duties of the representatives of the Office</w:t>
      </w:r>
      <w:r w:rsidR="00F261DC">
        <w:t>,</w:t>
      </w:r>
      <w:r w:rsidR="003F7677" w:rsidRPr="003F7677">
        <w:t xml:space="preserve"> are incorporated by reference</w:t>
      </w:r>
      <w:r>
        <w:t>.</w:t>
      </w:r>
      <w:r w:rsidR="003F7677" w:rsidRPr="003F7677">
        <w:t xml:space="preserve"> Ombudsman policies and procedures</w:t>
      </w:r>
      <w:r>
        <w:t xml:space="preserve"> also apply</w:t>
      </w:r>
      <w:r w:rsidR="003F7677" w:rsidRPr="003F7677">
        <w:t xml:space="preserve">.  </w:t>
      </w:r>
      <w:r>
        <w:t>L</w:t>
      </w:r>
      <w:r w:rsidR="003F7677" w:rsidRPr="003F7677">
        <w:t>ong-term care service components of the Program includ</w:t>
      </w:r>
      <w:r>
        <w:t>e</w:t>
      </w:r>
      <w:r w:rsidR="003F7677" w:rsidRPr="003F7677">
        <w:t xml:space="preserve">, but </w:t>
      </w:r>
      <w:r>
        <w:t xml:space="preserve">are </w:t>
      </w:r>
      <w:r w:rsidR="003F7677" w:rsidRPr="003F7677">
        <w:t>not limited to:</w:t>
      </w:r>
    </w:p>
    <w:p w:rsidR="003F7677" w:rsidRPr="003F7677" w:rsidRDefault="003F7677" w:rsidP="00316837"/>
    <w:p w:rsidR="003F7677" w:rsidRPr="003F7677" w:rsidRDefault="003F7677" w:rsidP="003F7677">
      <w:pPr>
        <w:ind w:left="1440" w:hanging="720"/>
      </w:pPr>
      <w:r>
        <w:t>a</w:t>
      </w:r>
      <w:r w:rsidRPr="003F7677">
        <w:t>)</w:t>
      </w:r>
      <w:r>
        <w:tab/>
      </w:r>
      <w:r w:rsidRPr="003F7677">
        <w:t>Identifying, investigating and resolving complaints made by or on behalf of residents relating to actions, inactions or decisions that may adversely affect the health, safety, welfare or rights of the residents;</w:t>
      </w:r>
    </w:p>
    <w:p w:rsidR="003F7677" w:rsidRPr="003F7677" w:rsidRDefault="003F7677" w:rsidP="00316837"/>
    <w:p w:rsidR="003F7677" w:rsidRPr="003F7677" w:rsidRDefault="003F7677" w:rsidP="003F7677">
      <w:pPr>
        <w:ind w:left="1440" w:hanging="720"/>
      </w:pPr>
      <w:r>
        <w:t>b)</w:t>
      </w:r>
      <w:r>
        <w:tab/>
      </w:r>
      <w:r w:rsidRPr="003F7677">
        <w:t>Maintaining a regular presence in long-term care facilities;</w:t>
      </w:r>
    </w:p>
    <w:p w:rsidR="003F7677" w:rsidRPr="003F7677" w:rsidRDefault="003F7677" w:rsidP="00316837"/>
    <w:p w:rsidR="003F7677" w:rsidRPr="003F7677" w:rsidRDefault="003F7677" w:rsidP="003F7677">
      <w:pPr>
        <w:ind w:left="1440" w:hanging="720"/>
      </w:pPr>
      <w:r>
        <w:t>c)</w:t>
      </w:r>
      <w:r>
        <w:tab/>
      </w:r>
      <w:r w:rsidRPr="003F7677">
        <w:t>Providing services to protect the health, safety, welfare or rights of residents;</w:t>
      </w:r>
    </w:p>
    <w:p w:rsidR="003F7677" w:rsidRPr="003F7677" w:rsidRDefault="003F7677" w:rsidP="00316837"/>
    <w:p w:rsidR="003F7677" w:rsidRPr="003F7677" w:rsidRDefault="003F7677" w:rsidP="003F7677">
      <w:pPr>
        <w:ind w:left="1440" w:hanging="720"/>
      </w:pPr>
      <w:r>
        <w:t>d)</w:t>
      </w:r>
      <w:r>
        <w:tab/>
      </w:r>
      <w:r w:rsidRPr="003F7677">
        <w:t>Ensuring that residents have regular and timely access to the services provided through the Program and that residents and complainants receive timely responses to requests for information or complaints; and</w:t>
      </w:r>
    </w:p>
    <w:p w:rsidR="003F7677" w:rsidRPr="003F7677" w:rsidRDefault="003F7677" w:rsidP="00316837">
      <w:bookmarkStart w:id="0" w:name="_GoBack"/>
      <w:bookmarkEnd w:id="0"/>
    </w:p>
    <w:p w:rsidR="003F7677" w:rsidRPr="003F7677" w:rsidRDefault="003F7677" w:rsidP="003F7677">
      <w:pPr>
        <w:ind w:left="1440" w:hanging="720"/>
      </w:pPr>
      <w:r>
        <w:t>e</w:t>
      </w:r>
      <w:r w:rsidRPr="003F7677">
        <w:t>)</w:t>
      </w:r>
      <w:r>
        <w:tab/>
      </w:r>
      <w:r w:rsidRPr="003F7677">
        <w:t xml:space="preserve">Consulting and providing community education. </w:t>
      </w:r>
    </w:p>
    <w:p w:rsidR="000174EB" w:rsidRDefault="000174EB" w:rsidP="003F7677"/>
    <w:p w:rsidR="003F7677" w:rsidRPr="003F7677" w:rsidRDefault="003F7677" w:rsidP="003F7677">
      <w:pPr>
        <w:ind w:left="720"/>
      </w:pPr>
      <w:r>
        <w:t>(Source:  Added at 4</w:t>
      </w:r>
      <w:r w:rsidR="000B011D">
        <w:t>3</w:t>
      </w:r>
      <w:r>
        <w:t xml:space="preserve"> Ill. Reg. </w:t>
      </w:r>
      <w:r w:rsidR="00D75106">
        <w:t>980</w:t>
      </w:r>
      <w:r>
        <w:t xml:space="preserve">, effective </w:t>
      </w:r>
      <w:r w:rsidR="00D75106">
        <w:t>January 1, 2019</w:t>
      </w:r>
      <w:r>
        <w:t>)</w:t>
      </w:r>
    </w:p>
    <w:sectPr w:rsidR="003F7677" w:rsidRPr="003F76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31F" w:rsidRDefault="0033731F">
      <w:r>
        <w:separator/>
      </w:r>
    </w:p>
  </w:endnote>
  <w:endnote w:type="continuationSeparator" w:id="0">
    <w:p w:rsidR="0033731F" w:rsidRDefault="0033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31F" w:rsidRDefault="0033731F">
      <w:r>
        <w:separator/>
      </w:r>
    </w:p>
  </w:footnote>
  <w:footnote w:type="continuationSeparator" w:id="0">
    <w:p w:rsidR="0033731F" w:rsidRDefault="0033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4075"/>
    <w:multiLevelType w:val="hybridMultilevel"/>
    <w:tmpl w:val="03FAE420"/>
    <w:lvl w:ilvl="0" w:tplc="37BC9C44">
      <w:start w:val="2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11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837"/>
    <w:rsid w:val="00322AC2"/>
    <w:rsid w:val="00323B50"/>
    <w:rsid w:val="00327B81"/>
    <w:rsid w:val="003303A2"/>
    <w:rsid w:val="00332EB2"/>
    <w:rsid w:val="00335723"/>
    <w:rsid w:val="0033731F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677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B90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5A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106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1DC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62FDE-8391-45FC-BE2C-F6C96C0F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2019-01-08T21:49:00Z</dcterms:modified>
</cp:coreProperties>
</file>