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653F" w14:textId="77777777" w:rsidR="00920245" w:rsidRDefault="00920245" w:rsidP="00920245">
      <w:pPr>
        <w:widowControl w:val="0"/>
        <w:autoSpaceDE w:val="0"/>
        <w:autoSpaceDN w:val="0"/>
        <w:adjustRightInd w:val="0"/>
      </w:pPr>
    </w:p>
    <w:p w14:paraId="2A1C1222" w14:textId="77777777" w:rsidR="00920245" w:rsidRDefault="00920245" w:rsidP="009202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240.1580  Standards for Alternative Providers</w:t>
      </w:r>
      <w:r>
        <w:t xml:space="preserve"> </w:t>
      </w:r>
    </w:p>
    <w:p w14:paraId="11F05994" w14:textId="77777777" w:rsidR="00920245" w:rsidRDefault="00920245" w:rsidP="00920245">
      <w:pPr>
        <w:widowControl w:val="0"/>
        <w:autoSpaceDE w:val="0"/>
        <w:autoSpaceDN w:val="0"/>
        <w:adjustRightInd w:val="0"/>
      </w:pPr>
    </w:p>
    <w:p w14:paraId="4CA93139" w14:textId="7BBC1568" w:rsidR="00920245" w:rsidRDefault="00920245" w:rsidP="009202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that </w:t>
      </w:r>
      <w:proofErr w:type="spellStart"/>
      <w:r>
        <w:t>CCP</w:t>
      </w:r>
      <w:proofErr w:type="spellEnd"/>
      <w:r>
        <w:t xml:space="preserve"> services are not provided to an eligible </w:t>
      </w:r>
      <w:r w:rsidR="00D16149">
        <w:t>participant</w:t>
      </w:r>
      <w:r>
        <w:t xml:space="preserve"> within the time limit specified in Section 240.910, the eligible </w:t>
      </w:r>
      <w:r w:rsidR="00D16149">
        <w:t>participant</w:t>
      </w:r>
      <w:r>
        <w:t xml:space="preserve"> may arrange to receive </w:t>
      </w:r>
      <w:proofErr w:type="spellStart"/>
      <w:r>
        <w:t>CCP</w:t>
      </w:r>
      <w:proofErr w:type="spellEnd"/>
      <w:r>
        <w:t xml:space="preserve"> </w:t>
      </w:r>
      <w:r w:rsidR="00D16149">
        <w:t>in-home</w:t>
      </w:r>
      <w:r>
        <w:t xml:space="preserve"> services from an individual of the eligible </w:t>
      </w:r>
      <w:r w:rsidR="00D16149">
        <w:t>participant's</w:t>
      </w:r>
      <w:r>
        <w:t xml:space="preserve"> choice 15 calendar days </w:t>
      </w:r>
      <w:r w:rsidR="00D16149">
        <w:t>after</w:t>
      </w:r>
      <w:r>
        <w:t xml:space="preserve"> the date of the notice of eligibility. The CCU </w:t>
      </w:r>
      <w:r w:rsidR="00CC5F5B">
        <w:t xml:space="preserve">and Department </w:t>
      </w:r>
      <w:r>
        <w:t xml:space="preserve">shall approve the </w:t>
      </w:r>
      <w:r w:rsidR="00D16149">
        <w:t>participant's</w:t>
      </w:r>
      <w:r>
        <w:t xml:space="preserve"> choice of individual </w:t>
      </w:r>
      <w:r w:rsidR="00CC5F5B" w:rsidRPr="00667D27">
        <w:t>prior to initiation of services.</w:t>
      </w:r>
      <w:r>
        <w:t xml:space="preserve"> </w:t>
      </w:r>
    </w:p>
    <w:p w14:paraId="433931AC" w14:textId="1A81F355" w:rsidR="00963C0C" w:rsidRDefault="00963C0C" w:rsidP="00792387">
      <w:pPr>
        <w:widowControl w:val="0"/>
        <w:autoSpaceDE w:val="0"/>
        <w:autoSpaceDN w:val="0"/>
        <w:adjustRightInd w:val="0"/>
      </w:pPr>
    </w:p>
    <w:p w14:paraId="043369F5" w14:textId="14321D9F" w:rsidR="00920245" w:rsidRDefault="00667D27" w:rsidP="0092024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20245">
        <w:t>)</w:t>
      </w:r>
      <w:r w:rsidR="00920245">
        <w:tab/>
      </w:r>
      <w:r w:rsidRPr="00667D27">
        <w:t>The contractual provider shall pay the alter</w:t>
      </w:r>
      <w:r w:rsidR="0024036E">
        <w:t>n</w:t>
      </w:r>
      <w:r w:rsidRPr="00667D27">
        <w:t>ative provider at its usual and customary rate of pay.</w:t>
      </w:r>
      <w:r w:rsidR="00920245">
        <w:t xml:space="preserve"> </w:t>
      </w:r>
    </w:p>
    <w:p w14:paraId="437480A5" w14:textId="77777777" w:rsidR="00963C0C" w:rsidRDefault="00963C0C" w:rsidP="00792387">
      <w:pPr>
        <w:widowControl w:val="0"/>
        <w:autoSpaceDE w:val="0"/>
        <w:autoSpaceDN w:val="0"/>
        <w:adjustRightInd w:val="0"/>
      </w:pPr>
    </w:p>
    <w:p w14:paraId="67780CF6" w14:textId="3F8AFA40" w:rsidR="00920245" w:rsidRDefault="00667D27" w:rsidP="0092024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20245">
        <w:t>)</w:t>
      </w:r>
      <w:r w:rsidR="00920245">
        <w:tab/>
      </w:r>
      <w:r w:rsidRPr="00667D27">
        <w:t>The contractual provider may terminate the alternative provider if the</w:t>
      </w:r>
      <w:r w:rsidR="0024036E">
        <w:t xml:space="preserve"> contractual provider has </w:t>
      </w:r>
      <w:r w:rsidRPr="00667D27">
        <w:t xml:space="preserve">a person who can provide the services in accordance with the </w:t>
      </w:r>
      <w:proofErr w:type="gramStart"/>
      <w:r w:rsidRPr="00667D27">
        <w:t>person centered</w:t>
      </w:r>
      <w:proofErr w:type="gramEnd"/>
      <w:r w:rsidRPr="00667D27">
        <w:t xml:space="preserve"> plan of care.</w:t>
      </w:r>
    </w:p>
    <w:p w14:paraId="4A5E5F89" w14:textId="0825749C" w:rsidR="00920245" w:rsidRDefault="00920245" w:rsidP="00792387">
      <w:pPr>
        <w:widowControl w:val="0"/>
        <w:autoSpaceDE w:val="0"/>
        <w:autoSpaceDN w:val="0"/>
        <w:adjustRightInd w:val="0"/>
      </w:pPr>
    </w:p>
    <w:p w14:paraId="2183E6A2" w14:textId="1ADD02BC" w:rsidR="00920245" w:rsidRDefault="00667D27" w:rsidP="00920245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7D1E63">
        <w:t>8</w:t>
      </w:r>
      <w:r w:rsidRPr="00FD1AD2">
        <w:t xml:space="preserve"> Ill. Reg. </w:t>
      </w:r>
      <w:r w:rsidR="005328B2">
        <w:t>11053</w:t>
      </w:r>
      <w:r w:rsidRPr="00FD1AD2">
        <w:t xml:space="preserve">, effective </w:t>
      </w:r>
      <w:r w:rsidR="005328B2">
        <w:t>July 16, 2024</w:t>
      </w:r>
      <w:r w:rsidRPr="00FD1AD2">
        <w:t>)</w:t>
      </w:r>
    </w:p>
    <w:sectPr w:rsidR="00920245" w:rsidSect="009202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245"/>
    <w:rsid w:val="000D2BCF"/>
    <w:rsid w:val="00160BA8"/>
    <w:rsid w:val="00197A33"/>
    <w:rsid w:val="0024036E"/>
    <w:rsid w:val="0048091F"/>
    <w:rsid w:val="005328B2"/>
    <w:rsid w:val="005C3366"/>
    <w:rsid w:val="005C4394"/>
    <w:rsid w:val="00667D27"/>
    <w:rsid w:val="0073394C"/>
    <w:rsid w:val="00792387"/>
    <w:rsid w:val="007D1E63"/>
    <w:rsid w:val="00882AD8"/>
    <w:rsid w:val="00920245"/>
    <w:rsid w:val="00963C0C"/>
    <w:rsid w:val="00AB1A60"/>
    <w:rsid w:val="00CC5F5B"/>
    <w:rsid w:val="00CD5869"/>
    <w:rsid w:val="00D16149"/>
    <w:rsid w:val="00F8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FB6268"/>
  <w15:docId w15:val="{57E7EF5E-8EF3-4DEA-AA45-50BD672D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5</cp:revision>
  <dcterms:created xsi:type="dcterms:W3CDTF">2024-05-15T15:54:00Z</dcterms:created>
  <dcterms:modified xsi:type="dcterms:W3CDTF">2024-08-02T01:17:00Z</dcterms:modified>
</cp:coreProperties>
</file>