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66" w:rsidRDefault="00D86466" w:rsidP="00D86466">
      <w:pPr>
        <w:widowControl w:val="0"/>
        <w:autoSpaceDE w:val="0"/>
        <w:autoSpaceDN w:val="0"/>
        <w:adjustRightInd w:val="0"/>
      </w:pPr>
    </w:p>
    <w:p w:rsidR="00D86466" w:rsidRDefault="00D86466" w:rsidP="00D864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240.727  Minimum Score Requirements</w:t>
      </w:r>
      <w:r>
        <w:t xml:space="preserve"> </w:t>
      </w:r>
    </w:p>
    <w:p w:rsidR="00D86466" w:rsidRDefault="00D86466" w:rsidP="00D86466">
      <w:pPr>
        <w:widowControl w:val="0"/>
        <w:autoSpaceDE w:val="0"/>
        <w:autoSpaceDN w:val="0"/>
        <w:adjustRightInd w:val="0"/>
      </w:pPr>
    </w:p>
    <w:p w:rsidR="00D86466" w:rsidRDefault="00A004AB" w:rsidP="00D86466">
      <w:pPr>
        <w:widowControl w:val="0"/>
        <w:autoSpaceDE w:val="0"/>
        <w:autoSpaceDN w:val="0"/>
        <w:adjustRightInd w:val="0"/>
      </w:pPr>
      <w:r>
        <w:t>Participants</w:t>
      </w:r>
      <w:r w:rsidR="00D86466">
        <w:t xml:space="preserve"> determined eligible to receive CCP services shall have their need for </w:t>
      </w:r>
      <w:r w:rsidR="002519C7">
        <w:t>nursing facility</w:t>
      </w:r>
      <w:r w:rsidR="00D86466">
        <w:t xml:space="preserve"> care </w:t>
      </w:r>
      <w:r>
        <w:t xml:space="preserve">or home and community-based services </w:t>
      </w:r>
      <w:r w:rsidR="00D86466">
        <w:t xml:space="preserve">established by receipt of a minimum score of 29 points on the </w:t>
      </w:r>
      <w:r w:rsidR="008175E6">
        <w:t>DON</w:t>
      </w:r>
      <w:r w:rsidR="00D86466">
        <w:t xml:space="preserve">, 15 of which must be scored on Total Impairment, which includes Part A and the </w:t>
      </w:r>
      <w:r w:rsidR="00DB7C51">
        <w:t>MMSE</w:t>
      </w:r>
      <w:r w:rsidR="00D86466">
        <w:t xml:space="preserve"> (</w:t>
      </w:r>
      <w:r w:rsidR="00DB7C51">
        <w:t>see</w:t>
      </w:r>
      <w:r w:rsidR="00D86466">
        <w:t xml:space="preserve"> Section 240.715). </w:t>
      </w:r>
    </w:p>
    <w:p w:rsidR="00D86466" w:rsidRDefault="00D86466" w:rsidP="00D86466">
      <w:pPr>
        <w:widowControl w:val="0"/>
        <w:autoSpaceDE w:val="0"/>
        <w:autoSpaceDN w:val="0"/>
        <w:adjustRightInd w:val="0"/>
      </w:pPr>
    </w:p>
    <w:p w:rsidR="00D86466" w:rsidRDefault="00A004AB" w:rsidP="00D8646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43199">
        <w:t>20653</w:t>
      </w:r>
      <w:r>
        <w:t xml:space="preserve">, effective </w:t>
      </w:r>
      <w:bookmarkStart w:id="0" w:name="_GoBack"/>
      <w:r w:rsidR="00043199">
        <w:t>January 1, 2019</w:t>
      </w:r>
      <w:bookmarkEnd w:id="0"/>
      <w:r>
        <w:t>)</w:t>
      </w:r>
    </w:p>
    <w:sectPr w:rsidR="00D86466" w:rsidSect="00D864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466"/>
    <w:rsid w:val="00043199"/>
    <w:rsid w:val="002519C7"/>
    <w:rsid w:val="002B58D6"/>
    <w:rsid w:val="005C3366"/>
    <w:rsid w:val="00602B33"/>
    <w:rsid w:val="00706DBB"/>
    <w:rsid w:val="007A2A19"/>
    <w:rsid w:val="008175E6"/>
    <w:rsid w:val="00A004AB"/>
    <w:rsid w:val="00C257DA"/>
    <w:rsid w:val="00D86466"/>
    <w:rsid w:val="00D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D5911DB-E489-488D-B4D9-1D668A3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2018-10-25T14:35:00Z</dcterms:created>
  <dcterms:modified xsi:type="dcterms:W3CDTF">2019-01-03T14:21:00Z</dcterms:modified>
</cp:coreProperties>
</file>