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721F" w14:textId="77777777" w:rsidR="009047F5" w:rsidRDefault="009047F5" w:rsidP="009047F5">
      <w:pPr>
        <w:widowControl w:val="0"/>
        <w:autoSpaceDE w:val="0"/>
        <w:autoSpaceDN w:val="0"/>
        <w:adjustRightInd w:val="0"/>
      </w:pPr>
    </w:p>
    <w:p w14:paraId="700CB4CC" w14:textId="77777777" w:rsidR="009047F5" w:rsidRDefault="009047F5" w:rsidP="009047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240.715  Determination of Need</w:t>
      </w:r>
      <w:r>
        <w:t xml:space="preserve"> </w:t>
      </w:r>
    </w:p>
    <w:p w14:paraId="3280F663" w14:textId="77777777" w:rsidR="009047F5" w:rsidRDefault="009047F5" w:rsidP="009047F5">
      <w:pPr>
        <w:widowControl w:val="0"/>
        <w:autoSpaceDE w:val="0"/>
        <w:autoSpaceDN w:val="0"/>
        <w:adjustRightInd w:val="0"/>
      </w:pPr>
    </w:p>
    <w:p w14:paraId="18790C9C" w14:textId="77777777" w:rsidR="009047F5" w:rsidRDefault="009047F5" w:rsidP="009047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be eligible to receive </w:t>
      </w:r>
      <w:proofErr w:type="spellStart"/>
      <w:r>
        <w:t>CCP</w:t>
      </w:r>
      <w:proofErr w:type="spellEnd"/>
      <w:r>
        <w:t xml:space="preserve"> services, </w:t>
      </w:r>
      <w:r w:rsidR="00E92135">
        <w:t>a participant</w:t>
      </w:r>
      <w:r>
        <w:t xml:space="preserve"> shall exhibit a need for </w:t>
      </w:r>
      <w:r w:rsidR="00E92135">
        <w:t>nursing facility, supportive living program, or home and community-based services</w:t>
      </w:r>
      <w:r>
        <w:t>.  The Determination of Need</w:t>
      </w:r>
      <w:r w:rsidR="00A020A0">
        <w:t xml:space="preserve"> assessment tool </w:t>
      </w:r>
      <w:r w:rsidR="00C040BC">
        <w:t xml:space="preserve">or any successor assessment tool </w:t>
      </w:r>
      <w:r w:rsidR="00A020A0">
        <w:t>authorized by the Department</w:t>
      </w:r>
      <w:r w:rsidR="00E92135">
        <w:t xml:space="preserve"> </w:t>
      </w:r>
      <w:r>
        <w:t xml:space="preserve">specifies the factors </w:t>
      </w:r>
      <w:r w:rsidR="00C040BC">
        <w:t>that</w:t>
      </w:r>
      <w:r>
        <w:t xml:space="preserve"> together</w:t>
      </w:r>
      <w:r w:rsidR="000A68CC">
        <w:t>,</w:t>
      </w:r>
      <w:r>
        <w:t xml:space="preserve"> determine the </w:t>
      </w:r>
      <w:r w:rsidR="00E92135">
        <w:t>participant's</w:t>
      </w:r>
      <w:r w:rsidR="00A020A0">
        <w:t xml:space="preserve"> need for long term</w:t>
      </w:r>
      <w:r w:rsidR="000A68CC">
        <w:t xml:space="preserve"> </w:t>
      </w:r>
      <w:r>
        <w:t>care</w:t>
      </w:r>
      <w:r w:rsidR="00E92135">
        <w:t xml:space="preserve"> or home and community-based services</w:t>
      </w:r>
      <w:r>
        <w:t xml:space="preserve">. </w:t>
      </w:r>
    </w:p>
    <w:p w14:paraId="76E56B93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5A5CDB5D" w14:textId="77777777" w:rsidR="009047F5" w:rsidRDefault="00A020A0" w:rsidP="009047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need for long</w:t>
      </w:r>
      <w:r w:rsidR="000A68CC">
        <w:t xml:space="preserve"> </w:t>
      </w:r>
      <w:r w:rsidR="009047F5">
        <w:t xml:space="preserve">term care is based upon the determined need for a continuum of in-home and community-based services to prevent inappropriate or premature placement in </w:t>
      </w:r>
      <w:r w:rsidR="00E92135">
        <w:t>a nursing</w:t>
      </w:r>
      <w:r w:rsidR="009047F5">
        <w:t xml:space="preserve"> facility. </w:t>
      </w:r>
    </w:p>
    <w:p w14:paraId="37586D75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566BDFD8" w14:textId="77777777" w:rsidR="009047F5" w:rsidRDefault="009047F5" w:rsidP="009047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extent and degree of </w:t>
      </w:r>
      <w:r w:rsidR="00E92135">
        <w:t>a participant's</w:t>
      </w:r>
      <w:r w:rsidR="00A020A0">
        <w:t xml:space="preserve"> need for long</w:t>
      </w:r>
      <w:r w:rsidR="000A68CC">
        <w:t xml:space="preserve"> </w:t>
      </w:r>
      <w:r>
        <w:t xml:space="preserve">term care shall be determined on the basis of impaired cognitive and functional status as well as the available physical/environmental supports provided to the </w:t>
      </w:r>
      <w:r w:rsidR="00E92135">
        <w:t>participant</w:t>
      </w:r>
      <w:r>
        <w:t xml:space="preserve"> by family, friends or others in the community. </w:t>
      </w:r>
    </w:p>
    <w:p w14:paraId="0377401B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10E30F19" w14:textId="6CB33F93" w:rsidR="009047F5" w:rsidRDefault="009047F5" w:rsidP="009047F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Determination of Need </w:t>
      </w:r>
      <w:r w:rsidR="00E92135">
        <w:t xml:space="preserve">assessment tool </w:t>
      </w:r>
      <w:r>
        <w:t xml:space="preserve">consists of </w:t>
      </w:r>
      <w:r w:rsidR="00B1607A">
        <w:t>two</w:t>
      </w:r>
      <w:r>
        <w:t xml:space="preserve"> parts: </w:t>
      </w:r>
    </w:p>
    <w:p w14:paraId="71C6E9E7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7708291E" w14:textId="77777777" w:rsidR="009047F5" w:rsidRDefault="009047F5" w:rsidP="009047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Mini-Mental State Examination (</w:t>
      </w:r>
      <w:proofErr w:type="spellStart"/>
      <w:r>
        <w:t>Folstein</w:t>
      </w:r>
      <w:proofErr w:type="spellEnd"/>
      <w:r>
        <w:t xml:space="preserve">, </w:t>
      </w:r>
      <w:proofErr w:type="spellStart"/>
      <w:r>
        <w:t>Folstein</w:t>
      </w:r>
      <w:proofErr w:type="spellEnd"/>
      <w:r>
        <w:t xml:space="preserve"> and McHugh, 1975, no later editions or amendments included) measures cognitive functioning of the </w:t>
      </w:r>
      <w:r w:rsidR="00E92135">
        <w:t>participant</w:t>
      </w:r>
      <w:r>
        <w:t xml:space="preserve">. </w:t>
      </w:r>
    </w:p>
    <w:p w14:paraId="0F1E5AD0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1A8E9B3B" w14:textId="77777777" w:rsidR="009047F5" w:rsidRDefault="009047F5" w:rsidP="009047F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</w:t>
      </w:r>
      <w:r w:rsidR="00E92135">
        <w:t>participant</w:t>
      </w:r>
      <w:r>
        <w:t xml:space="preserve"> who receives a score </w:t>
      </w:r>
      <w:r w:rsidR="000A68CC">
        <w:t>of</w:t>
      </w:r>
      <w:r>
        <w:t xml:space="preserve"> 21 </w:t>
      </w:r>
      <w:r w:rsidR="000A68CC">
        <w:t xml:space="preserve">or higher </w:t>
      </w:r>
      <w:r>
        <w:t>shall be considered cognitively intact and zero points shall be added to the Part A, Level of Impairment, score on the Determination of Need</w:t>
      </w:r>
      <w:r w:rsidR="000A68CC">
        <w:t xml:space="preserve"> assessment tool</w:t>
      </w:r>
      <w:r>
        <w:t xml:space="preserve">. </w:t>
      </w:r>
    </w:p>
    <w:p w14:paraId="6BE5ECB7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6EB710DA" w14:textId="339AE3A3" w:rsidR="009047F5" w:rsidRDefault="009047F5" w:rsidP="009047F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</w:t>
      </w:r>
      <w:r w:rsidR="00E92135">
        <w:t>participant</w:t>
      </w:r>
      <w:r>
        <w:t xml:space="preserve"> who receives a score of 20 or less or who has been diagnosed by a physician or psychiatrist as having dementia, Alzheimer's disease, or organic brain syndrome shall be considered cognitively impaired and </w:t>
      </w:r>
      <w:r w:rsidR="00B1607A">
        <w:t>ten</w:t>
      </w:r>
      <w:r>
        <w:t xml:space="preserve"> points shall be added to the Part A, Level of Impairment, score on the Determination of Need</w:t>
      </w:r>
      <w:r w:rsidR="000A68CC">
        <w:t xml:space="preserve"> assessment tool</w:t>
      </w:r>
      <w:r>
        <w:t xml:space="preserve">. </w:t>
      </w:r>
    </w:p>
    <w:p w14:paraId="000E7C73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46C907FE" w14:textId="581BBA28" w:rsidR="009047F5" w:rsidRDefault="009047F5" w:rsidP="009047F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Ten additional points shall be added to the Part A, Level of Impairment, score on the Determination of Need </w:t>
      </w:r>
      <w:r w:rsidR="00C040BC">
        <w:t xml:space="preserve">assessment tool </w:t>
      </w:r>
      <w:r>
        <w:t xml:space="preserve">for the </w:t>
      </w:r>
      <w:r w:rsidR="00E92135">
        <w:t>participant</w:t>
      </w:r>
      <w:r>
        <w:t xml:space="preserve"> who meets the following </w:t>
      </w:r>
      <w:r w:rsidR="00B1607A">
        <w:t>three</w:t>
      </w:r>
      <w:r>
        <w:t xml:space="preserve"> criteria: </w:t>
      </w:r>
    </w:p>
    <w:p w14:paraId="2944684E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40622EF5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="00E92135">
        <w:t>Participant</w:t>
      </w:r>
      <w:r>
        <w:t xml:space="preserve"> has been adjudicated disabled or incompetent by a Probate Court judge or judge assigned to render a decision on such matters in a court of competent jurisdiction;  </w:t>
      </w:r>
    </w:p>
    <w:p w14:paraId="11B056CE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34FEE298" w14:textId="3AC1777C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lastRenderedPageBreak/>
        <w:t>ii)</w:t>
      </w:r>
      <w:r>
        <w:tab/>
        <w:t>a physician or psychiatrist licensed by the State of Illinois has certified that</w:t>
      </w:r>
      <w:r w:rsidR="000A68CC">
        <w:t>,</w:t>
      </w:r>
      <w:r>
        <w:t xml:space="preserve"> in </w:t>
      </w:r>
      <w:r w:rsidR="00B1607A">
        <w:t>their</w:t>
      </w:r>
      <w:r>
        <w:t xml:space="preserve"> professional judgement</w:t>
      </w:r>
      <w:r w:rsidR="000A68CC">
        <w:t>,</w:t>
      </w:r>
      <w:r>
        <w:t xml:space="preserve"> the </w:t>
      </w:r>
      <w:r w:rsidR="00E92135">
        <w:t>participant</w:t>
      </w:r>
      <w:r>
        <w:t xml:space="preserve"> suffers from Alzheimer's disease, organic brain syndrome, or dementia; and </w:t>
      </w:r>
    </w:p>
    <w:p w14:paraId="3147BF2E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287E1903" w14:textId="2B11998E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a physician or psychiatrist licensed by the State of Illinois has certified that</w:t>
      </w:r>
      <w:r w:rsidR="000A68CC">
        <w:t>,</w:t>
      </w:r>
      <w:r>
        <w:t xml:space="preserve"> in </w:t>
      </w:r>
      <w:r w:rsidR="00B1607A">
        <w:t>their</w:t>
      </w:r>
      <w:r>
        <w:t xml:space="preserve"> professional judgement</w:t>
      </w:r>
      <w:r w:rsidR="000A68CC">
        <w:t>,</w:t>
      </w:r>
      <w:r>
        <w:t xml:space="preserve"> the </w:t>
      </w:r>
      <w:r w:rsidR="00E92135">
        <w:t>participant</w:t>
      </w:r>
      <w:r>
        <w:t xml:space="preserve"> requires 24-hour home and community-based services to remain in the home. </w:t>
      </w:r>
    </w:p>
    <w:p w14:paraId="08923EA4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6D79D60B" w14:textId="77777777" w:rsidR="009047F5" w:rsidRDefault="009047F5" w:rsidP="009047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Determination of Need </w:t>
      </w:r>
      <w:r w:rsidR="00E92135">
        <w:t xml:space="preserve">assessment tool </w:t>
      </w:r>
      <w:r>
        <w:t xml:space="preserve">measures the </w:t>
      </w:r>
      <w:r w:rsidR="00E92135">
        <w:t>participant's</w:t>
      </w:r>
      <w:r>
        <w:t xml:space="preserve"> ability to perform the following activities of daily living (ADLs) and instrumental activities of daily living (</w:t>
      </w:r>
      <w:proofErr w:type="spellStart"/>
      <w:r>
        <w:t>IADLs</w:t>
      </w:r>
      <w:proofErr w:type="spellEnd"/>
      <w:r>
        <w:t xml:space="preserve">): </w:t>
      </w:r>
    </w:p>
    <w:p w14:paraId="7615543C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2B4D85E6" w14:textId="77777777" w:rsidR="009047F5" w:rsidRDefault="009047F5" w:rsidP="009047F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Activities of Daily Living </w:t>
      </w:r>
    </w:p>
    <w:p w14:paraId="58168505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72FA010E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Eating </w:t>
      </w:r>
    </w:p>
    <w:p w14:paraId="7C077A08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45E1802A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Bathing </w:t>
      </w:r>
    </w:p>
    <w:p w14:paraId="76FE9D73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20EB4EF3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Grooming </w:t>
      </w:r>
    </w:p>
    <w:p w14:paraId="7E4071A7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09550869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Dressing </w:t>
      </w:r>
    </w:p>
    <w:p w14:paraId="1E30579F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3F9E406F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 xml:space="preserve">Transferring </w:t>
      </w:r>
    </w:p>
    <w:p w14:paraId="351ABBB7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5DA029B4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>
        <w:tab/>
        <w:t xml:space="preserve">Incontinence </w:t>
      </w:r>
    </w:p>
    <w:p w14:paraId="646CD081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3D87D734" w14:textId="77777777" w:rsidR="009047F5" w:rsidRDefault="009047F5" w:rsidP="009047F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Instrumental Activities of Daily Living </w:t>
      </w:r>
    </w:p>
    <w:p w14:paraId="1F57C6C6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05716E74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Preparing meals </w:t>
      </w:r>
    </w:p>
    <w:p w14:paraId="6BA7076B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01D48551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Being alone </w:t>
      </w:r>
    </w:p>
    <w:p w14:paraId="510B2833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34121A13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Telephoning </w:t>
      </w:r>
    </w:p>
    <w:p w14:paraId="357F2AD0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6A9A3438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Managing money </w:t>
      </w:r>
    </w:p>
    <w:p w14:paraId="38D22D33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721CC3BC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 xml:space="preserve">Routine health </w:t>
      </w:r>
    </w:p>
    <w:p w14:paraId="548DE4B4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628BAC53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>
        <w:tab/>
        <w:t xml:space="preserve">Special health </w:t>
      </w:r>
    </w:p>
    <w:p w14:paraId="235ECB50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06AA89C4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vii)</w:t>
      </w:r>
      <w:r>
        <w:tab/>
        <w:t xml:space="preserve">Outside home </w:t>
      </w:r>
    </w:p>
    <w:p w14:paraId="5773E58A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1439C7F6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viii)</w:t>
      </w:r>
      <w:r>
        <w:tab/>
        <w:t xml:space="preserve">Laundry </w:t>
      </w:r>
    </w:p>
    <w:p w14:paraId="07B8E044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5A805782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lastRenderedPageBreak/>
        <w:t>ix)</w:t>
      </w:r>
      <w:r>
        <w:tab/>
        <w:t xml:space="preserve">Housework </w:t>
      </w:r>
    </w:p>
    <w:p w14:paraId="08AA0905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7E28C2C7" w14:textId="555B98D4" w:rsidR="009047F5" w:rsidRDefault="009047F5" w:rsidP="009047F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Determination of Need </w:t>
      </w:r>
      <w:r w:rsidR="00E92135">
        <w:t xml:space="preserve">assessment </w:t>
      </w:r>
      <w:r>
        <w:t xml:space="preserve">scale includes the </w:t>
      </w:r>
      <w:r w:rsidR="00B1607A">
        <w:t>six</w:t>
      </w:r>
      <w:r>
        <w:t xml:space="preserve"> ADLs and </w:t>
      </w:r>
      <w:r w:rsidR="00B1607A">
        <w:t>nine</w:t>
      </w:r>
      <w:r>
        <w:t xml:space="preserve"> </w:t>
      </w:r>
      <w:proofErr w:type="spellStart"/>
      <w:r>
        <w:t>IADLs</w:t>
      </w:r>
      <w:proofErr w:type="spellEnd"/>
      <w:r>
        <w:t xml:space="preserve"> identified. Each function is scored in </w:t>
      </w:r>
      <w:r w:rsidR="00B1607A">
        <w:t>two</w:t>
      </w:r>
      <w:r>
        <w:t xml:space="preserve"> parts:  Part A </w:t>
      </w:r>
      <w:r w:rsidR="00CA1C0E">
        <w:t xml:space="preserve">– </w:t>
      </w:r>
      <w:r>
        <w:t xml:space="preserve">Level of Impairment, and Part B </w:t>
      </w:r>
      <w:r w:rsidR="00CA1C0E">
        <w:t xml:space="preserve">– </w:t>
      </w:r>
      <w:r>
        <w:t xml:space="preserve">Unmet Need for Care. </w:t>
      </w:r>
    </w:p>
    <w:p w14:paraId="7CC554CF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3953879B" w14:textId="3602EFBB" w:rsidR="009047F5" w:rsidRDefault="009047F5" w:rsidP="009047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Part A</w:t>
      </w:r>
      <w:r w:rsidR="000A68CC">
        <w:t xml:space="preserve"> −</w:t>
      </w:r>
      <w:r>
        <w:t xml:space="preserve"> Level of Impairment, of the Determination of Need </w:t>
      </w:r>
      <w:r w:rsidR="00E92135">
        <w:t xml:space="preserve">assessment tool </w:t>
      </w:r>
      <w:r>
        <w:t xml:space="preserve">measures the ability of the </w:t>
      </w:r>
      <w:r w:rsidR="00E92135">
        <w:t>participant</w:t>
      </w:r>
      <w:r>
        <w:t xml:space="preserve"> to perform each ADL and </w:t>
      </w:r>
      <w:proofErr w:type="spellStart"/>
      <w:r>
        <w:t>IADL</w:t>
      </w:r>
      <w:proofErr w:type="spellEnd"/>
      <w:r>
        <w:t xml:space="preserve"> function.  A scoring range of zero through </w:t>
      </w:r>
      <w:r w:rsidR="00B1607A">
        <w:t>three</w:t>
      </w:r>
      <w:r>
        <w:t xml:space="preserve"> indicates the degree of impairment of the </w:t>
      </w:r>
      <w:r w:rsidR="00E92135">
        <w:t>participant</w:t>
      </w:r>
      <w:r>
        <w:t xml:space="preserve"> in the performance of ADLs and </w:t>
      </w:r>
      <w:proofErr w:type="spellStart"/>
      <w:r>
        <w:t>IADLs</w:t>
      </w:r>
      <w:proofErr w:type="spellEnd"/>
      <w:r>
        <w:t xml:space="preserve">. </w:t>
      </w:r>
    </w:p>
    <w:p w14:paraId="54860945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351E6C3E" w14:textId="77777777" w:rsidR="009047F5" w:rsidRDefault="009047F5" w:rsidP="009047F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score of zero for any function indicates that the </w:t>
      </w:r>
      <w:r w:rsidR="00E92135">
        <w:t>participant</w:t>
      </w:r>
      <w:r>
        <w:t xml:space="preserve"> performs or can perform all essential components of the activity, with or without an existing assistive device, such that: </w:t>
      </w:r>
    </w:p>
    <w:p w14:paraId="6B2B47A2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76680C22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no significant impairment of function remains; </w:t>
      </w:r>
    </w:p>
    <w:p w14:paraId="10A65EFA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59966294" w14:textId="534A8CDA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activity is not required by the </w:t>
      </w:r>
      <w:r w:rsidR="00E92135">
        <w:t xml:space="preserve">participant </w:t>
      </w:r>
      <w:r>
        <w:t xml:space="preserve">(routine health and special health only); </w:t>
      </w:r>
    </w:p>
    <w:p w14:paraId="7950A5B9" w14:textId="06E82831" w:rsidR="008A4C3C" w:rsidRDefault="008A4C3C" w:rsidP="00B973C9">
      <w:pPr>
        <w:widowControl w:val="0"/>
        <w:autoSpaceDE w:val="0"/>
        <w:autoSpaceDN w:val="0"/>
        <w:adjustRightInd w:val="0"/>
      </w:pPr>
    </w:p>
    <w:p w14:paraId="25F2A1DF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the </w:t>
      </w:r>
      <w:r w:rsidR="00E92135">
        <w:t>participant</w:t>
      </w:r>
      <w:r>
        <w:t xml:space="preserve"> may benefit from but does not require supervision or physical assistance. </w:t>
      </w:r>
    </w:p>
    <w:p w14:paraId="68389EA2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5F2A96A6" w14:textId="29B3B64C" w:rsidR="009047F5" w:rsidRDefault="009047F5" w:rsidP="009047F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score of </w:t>
      </w:r>
      <w:r w:rsidR="00B1607A">
        <w:t>one</w:t>
      </w:r>
      <w:r>
        <w:t xml:space="preserve"> for any function indicates that the </w:t>
      </w:r>
      <w:r w:rsidR="00E92135">
        <w:t>participant</w:t>
      </w:r>
      <w:r>
        <w:t xml:space="preserve"> performs or can perform most essential components of the activity, with or without an existing assistive device, but some impairment of function remains such that the </w:t>
      </w:r>
      <w:r w:rsidR="00E92135">
        <w:t>participant</w:t>
      </w:r>
      <w:r>
        <w:t xml:space="preserve"> requires some supervision or physical assistance to accomplish some or all components of the activity.  This includes the </w:t>
      </w:r>
      <w:r w:rsidR="00E92135">
        <w:t>participant</w:t>
      </w:r>
      <w:r>
        <w:t xml:space="preserve"> who: </w:t>
      </w:r>
    </w:p>
    <w:p w14:paraId="7FE24A6C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274E158F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experiences minor, intermittent fatigue in performing the activity; </w:t>
      </w:r>
    </w:p>
    <w:p w14:paraId="799DE065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38B66D8A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takes longer time to accomplish than an unimpaired person requires; or </w:t>
      </w:r>
    </w:p>
    <w:p w14:paraId="499521DF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79414093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must perform the activity more frequently than an unimpaired person. </w:t>
      </w:r>
    </w:p>
    <w:p w14:paraId="57573C11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48A82AF9" w14:textId="6E654185" w:rsidR="009047F5" w:rsidRDefault="009047F5" w:rsidP="009047F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score of </w:t>
      </w:r>
      <w:r w:rsidR="00B1607A">
        <w:t>two</w:t>
      </w:r>
      <w:r>
        <w:t xml:space="preserve"> for any function indicates that the </w:t>
      </w:r>
      <w:r w:rsidR="00E92135">
        <w:t>participant</w:t>
      </w:r>
      <w:r>
        <w:t xml:space="preserve"> cannot perform most of the essential components of the activity, even with an existing assistive device, and requires a great deal of assistance or supervision to accomplish the activity.  This includes the </w:t>
      </w:r>
      <w:r w:rsidR="00E92135">
        <w:t>participant</w:t>
      </w:r>
      <w:r>
        <w:t xml:space="preserve"> who: </w:t>
      </w:r>
    </w:p>
    <w:p w14:paraId="76856147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75F1E44A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experiences frequent fatigue in performing the activity; </w:t>
      </w:r>
    </w:p>
    <w:p w14:paraId="5BCFE2B1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51388B39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takes an excessive amount of time to perform the activity; or </w:t>
      </w:r>
    </w:p>
    <w:p w14:paraId="0141EB45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58EB5636" w14:textId="77777777" w:rsidR="009047F5" w:rsidRDefault="009047F5" w:rsidP="009047F5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must perform the activity much more frequently than an unimpaired person. </w:t>
      </w:r>
    </w:p>
    <w:p w14:paraId="57572C89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46545DAF" w14:textId="3D8F8932" w:rsidR="009047F5" w:rsidRDefault="009047F5" w:rsidP="009047F5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score of </w:t>
      </w:r>
      <w:r w:rsidR="00B1607A">
        <w:t>three</w:t>
      </w:r>
      <w:r>
        <w:t xml:space="preserve"> for any function indicates that the </w:t>
      </w:r>
      <w:r w:rsidR="00E92135">
        <w:t>participant</w:t>
      </w:r>
      <w:r w:rsidR="000A68CC">
        <w:t xml:space="preserve"> </w:t>
      </w:r>
      <w:r>
        <w:t xml:space="preserve">cannot perform the activity and requires someone to perform the task, although the </w:t>
      </w:r>
      <w:r w:rsidR="00E92135">
        <w:t>participant</w:t>
      </w:r>
      <w:r w:rsidR="000A68CC">
        <w:t xml:space="preserve"> </w:t>
      </w:r>
      <w:r>
        <w:t xml:space="preserve">may be able to assist in small ways, or requires constant supervision. </w:t>
      </w:r>
    </w:p>
    <w:p w14:paraId="2D9ADB37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28D8A240" w14:textId="77777777" w:rsidR="009047F5" w:rsidRDefault="009047F5" w:rsidP="009047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Part B, Unmet Need for Care, of the Determination of Need </w:t>
      </w:r>
      <w:r w:rsidR="000A68CC">
        <w:t xml:space="preserve">assessment tool </w:t>
      </w:r>
      <w:r>
        <w:t xml:space="preserve">measures the need of the </w:t>
      </w:r>
      <w:r w:rsidR="00E92135">
        <w:t>participant</w:t>
      </w:r>
      <w:r>
        <w:t xml:space="preserve"> for assistance/performance/supervision for each ADL and </w:t>
      </w:r>
      <w:proofErr w:type="spellStart"/>
      <w:r>
        <w:t>IADL</w:t>
      </w:r>
      <w:proofErr w:type="spellEnd"/>
      <w:r>
        <w:t xml:space="preserve"> function </w:t>
      </w:r>
      <w:r w:rsidR="000A68CC">
        <w:t>that</w:t>
      </w:r>
      <w:r>
        <w:t xml:space="preserve"> is not being met by non-</w:t>
      </w:r>
      <w:proofErr w:type="spellStart"/>
      <w:r>
        <w:t>CCP</w:t>
      </w:r>
      <w:proofErr w:type="spellEnd"/>
      <w:r>
        <w:t xml:space="preserve"> resources in the community (e.g., family, friends, local services). </w:t>
      </w:r>
    </w:p>
    <w:p w14:paraId="19D53FDA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24FF566E" w14:textId="77777777" w:rsidR="009047F5" w:rsidRDefault="009047F5" w:rsidP="009047F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score of zero for any function indicates that there is no impairment, or that the </w:t>
      </w:r>
      <w:r w:rsidR="00A026A3">
        <w:t>participant's</w:t>
      </w:r>
      <w:r>
        <w:t xml:space="preserve"> need for assistance is met to the extent that the </w:t>
      </w:r>
      <w:r w:rsidR="00A026A3">
        <w:t>participant</w:t>
      </w:r>
      <w:r>
        <w:t xml:space="preserve"> is at no risk to health or safety if additional assistance is not acquired, or that additional assistance will not benefit the </w:t>
      </w:r>
      <w:r w:rsidR="00A026A3">
        <w:t>participant</w:t>
      </w:r>
      <w:r>
        <w:t xml:space="preserve">, or that the </w:t>
      </w:r>
      <w:r w:rsidR="00A026A3">
        <w:t>participant's</w:t>
      </w:r>
      <w:r>
        <w:t xml:space="preserve"> needs are being met by non-</w:t>
      </w:r>
      <w:proofErr w:type="spellStart"/>
      <w:r>
        <w:t>CCP</w:t>
      </w:r>
      <w:proofErr w:type="spellEnd"/>
      <w:r>
        <w:t xml:space="preserve"> resources and, therefore, the </w:t>
      </w:r>
      <w:r w:rsidR="00A026A3">
        <w:t>participant</w:t>
      </w:r>
      <w:r>
        <w:t xml:space="preserve"> has no need for assistance. </w:t>
      </w:r>
    </w:p>
    <w:p w14:paraId="72A37155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033FACA3" w14:textId="468F22FF" w:rsidR="009047F5" w:rsidRDefault="009047F5" w:rsidP="009047F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score of </w:t>
      </w:r>
      <w:r w:rsidR="00B1607A">
        <w:t>one</w:t>
      </w:r>
      <w:r>
        <w:t xml:space="preserve"> for any function indicates that the </w:t>
      </w:r>
      <w:r w:rsidR="00A026A3">
        <w:t>participant's</w:t>
      </w:r>
      <w:r>
        <w:t xml:space="preserve"> need for assistance is met most of the time, but the </w:t>
      </w:r>
      <w:r w:rsidR="00A026A3">
        <w:t>participant's</w:t>
      </w:r>
      <w:r>
        <w:t xml:space="preserve"> health and safety are at minimal risk if additional assistance is not acquired. </w:t>
      </w:r>
    </w:p>
    <w:p w14:paraId="3CCEAC47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5FB3E913" w14:textId="7C3E76B0" w:rsidR="009047F5" w:rsidRDefault="009047F5" w:rsidP="00A026A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score of </w:t>
      </w:r>
      <w:r w:rsidR="00B1607A">
        <w:t>two</w:t>
      </w:r>
      <w:r>
        <w:t xml:space="preserve"> for any function indicates that the </w:t>
      </w:r>
      <w:r w:rsidR="00A026A3">
        <w:t>participant's</w:t>
      </w:r>
      <w:r>
        <w:t xml:space="preserve"> need for assistance is not met most of the time</w:t>
      </w:r>
      <w:r w:rsidR="00CA1C0E">
        <w:t>,</w:t>
      </w:r>
      <w:r>
        <w:t xml:space="preserve"> and the </w:t>
      </w:r>
      <w:r w:rsidR="00A026A3">
        <w:t>participant's</w:t>
      </w:r>
      <w:r>
        <w:t xml:space="preserve"> health and safety are at moderate risk if additional assistance is not acquired. </w:t>
      </w:r>
    </w:p>
    <w:p w14:paraId="1401611C" w14:textId="77777777" w:rsidR="008A4C3C" w:rsidRDefault="008A4C3C" w:rsidP="00B973C9">
      <w:pPr>
        <w:widowControl w:val="0"/>
        <w:autoSpaceDE w:val="0"/>
        <w:autoSpaceDN w:val="0"/>
        <w:adjustRightInd w:val="0"/>
      </w:pPr>
    </w:p>
    <w:p w14:paraId="13F73588" w14:textId="035C26EB" w:rsidR="009047F5" w:rsidRDefault="009047F5" w:rsidP="009047F5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score of </w:t>
      </w:r>
      <w:r w:rsidR="00B1607A">
        <w:t>three</w:t>
      </w:r>
      <w:r>
        <w:t xml:space="preserve"> for any function indicates that the </w:t>
      </w:r>
      <w:r w:rsidR="00A026A3">
        <w:t>participant's</w:t>
      </w:r>
      <w:r>
        <w:t xml:space="preserve"> need for assistance is rarely, or never, met and the </w:t>
      </w:r>
      <w:r w:rsidR="00A026A3">
        <w:t>participant's</w:t>
      </w:r>
      <w:r>
        <w:t xml:space="preserve"> health and safety are at severe risk, which would require acute medical intervention, if additional assistance is not acquired. </w:t>
      </w:r>
    </w:p>
    <w:p w14:paraId="0DCD6B64" w14:textId="77777777" w:rsidR="009047F5" w:rsidRDefault="009047F5" w:rsidP="00B973C9">
      <w:pPr>
        <w:widowControl w:val="0"/>
        <w:autoSpaceDE w:val="0"/>
        <w:autoSpaceDN w:val="0"/>
        <w:adjustRightInd w:val="0"/>
      </w:pPr>
    </w:p>
    <w:p w14:paraId="1C9D8BA9" w14:textId="35DDD4BE" w:rsidR="009047F5" w:rsidRDefault="00B1607A" w:rsidP="009047F5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8167FC">
        <w:t>8</w:t>
      </w:r>
      <w:r w:rsidRPr="00FD1AD2">
        <w:t xml:space="preserve"> Ill. Reg. </w:t>
      </w:r>
      <w:r w:rsidR="00AE5AF5">
        <w:t>11053</w:t>
      </w:r>
      <w:r w:rsidRPr="00FD1AD2">
        <w:t xml:space="preserve">, effective </w:t>
      </w:r>
      <w:r w:rsidR="00AE5AF5">
        <w:t>July 16, 2024</w:t>
      </w:r>
      <w:r w:rsidRPr="00FD1AD2">
        <w:t>)</w:t>
      </w:r>
    </w:p>
    <w:sectPr w:rsidR="009047F5" w:rsidSect="00904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7F5"/>
    <w:rsid w:val="000A68CC"/>
    <w:rsid w:val="00343A34"/>
    <w:rsid w:val="003C7153"/>
    <w:rsid w:val="003E2D01"/>
    <w:rsid w:val="005012AA"/>
    <w:rsid w:val="00545404"/>
    <w:rsid w:val="005C3366"/>
    <w:rsid w:val="008167FC"/>
    <w:rsid w:val="008A4C3C"/>
    <w:rsid w:val="009047F5"/>
    <w:rsid w:val="00A020A0"/>
    <w:rsid w:val="00A026A3"/>
    <w:rsid w:val="00AE5AF5"/>
    <w:rsid w:val="00B06391"/>
    <w:rsid w:val="00B1607A"/>
    <w:rsid w:val="00B846FE"/>
    <w:rsid w:val="00B973C9"/>
    <w:rsid w:val="00C040BC"/>
    <w:rsid w:val="00CA1C0E"/>
    <w:rsid w:val="00E9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1C6336"/>
  <w15:docId w15:val="{49995C0B-180F-4A25-AB9D-0F8715B4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2024-08-02T00:38:00Z</dcterms:modified>
</cp:coreProperties>
</file>