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ECE1" w14:textId="77777777" w:rsidR="00245387" w:rsidRDefault="00245387" w:rsidP="00245387">
      <w:pPr>
        <w:widowControl w:val="0"/>
        <w:autoSpaceDE w:val="0"/>
        <w:autoSpaceDN w:val="0"/>
        <w:adjustRightInd w:val="0"/>
      </w:pPr>
    </w:p>
    <w:p w14:paraId="419B4C14" w14:textId="77777777" w:rsidR="00245387" w:rsidRDefault="00245387" w:rsidP="0024538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240.300  </w:t>
      </w:r>
      <w:r w:rsidR="003971F6">
        <w:rPr>
          <w:b/>
          <w:bCs/>
        </w:rPr>
        <w:t>Participant</w:t>
      </w:r>
      <w:r>
        <w:rPr>
          <w:b/>
          <w:bCs/>
        </w:rPr>
        <w:t xml:space="preserve"> Rights and Responsibilities</w:t>
      </w:r>
      <w:r>
        <w:t xml:space="preserve"> </w:t>
      </w:r>
    </w:p>
    <w:p w14:paraId="7DC27B05" w14:textId="77777777" w:rsidR="00245387" w:rsidRDefault="00245387" w:rsidP="00245387">
      <w:pPr>
        <w:widowControl w:val="0"/>
        <w:autoSpaceDE w:val="0"/>
        <w:autoSpaceDN w:val="0"/>
        <w:adjustRightInd w:val="0"/>
      </w:pPr>
    </w:p>
    <w:p w14:paraId="28F67444" w14:textId="0D167BE4" w:rsidR="00245387" w:rsidRDefault="00245387" w:rsidP="00245387">
      <w:pPr>
        <w:widowControl w:val="0"/>
        <w:autoSpaceDE w:val="0"/>
        <w:autoSpaceDN w:val="0"/>
        <w:adjustRightInd w:val="0"/>
      </w:pPr>
      <w:r>
        <w:t xml:space="preserve">The Department will administer CCP to assure certain rights to </w:t>
      </w:r>
      <w:r w:rsidR="003971F6">
        <w:t xml:space="preserve">participants in accordance with the Home Care Participant Bill of Rights </w:t>
      </w:r>
      <w:r w:rsidR="00573ABE">
        <w:t xml:space="preserve">(see </w:t>
      </w:r>
      <w:r w:rsidR="003971F6">
        <w:t>20 ILCS 2405/17.1 and 320 ILCS 42/40</w:t>
      </w:r>
      <w:r w:rsidR="00573ABE">
        <w:t>)</w:t>
      </w:r>
      <w:r w:rsidR="003971F6">
        <w:t xml:space="preserve"> and the Medicaid Recipient Bill of Rights </w:t>
      </w:r>
      <w:r w:rsidR="00573ABE">
        <w:t xml:space="preserve">(see </w:t>
      </w:r>
      <w:r w:rsidR="003971F6">
        <w:t>305 ILCS 5/11-28</w:t>
      </w:r>
      <w:r w:rsidR="00573ABE">
        <w:t>)</w:t>
      </w:r>
      <w:r>
        <w:t xml:space="preserve">.  In addition, the Department will assure that </w:t>
      </w:r>
      <w:r w:rsidR="003971F6">
        <w:t>participants</w:t>
      </w:r>
      <w:r>
        <w:t xml:space="preserve"> receive an explanation of their rights and responsibilities.  A copy of the rights and responsibilities shall be provided in written format to all </w:t>
      </w:r>
      <w:r w:rsidR="003971F6">
        <w:t>participants</w:t>
      </w:r>
      <w:r>
        <w:t xml:space="preserve"> during the initial visit for determination of eligibility </w:t>
      </w:r>
      <w:r w:rsidR="006558F0">
        <w:t>and</w:t>
      </w:r>
      <w:r>
        <w:t xml:space="preserve"> upon request by the </w:t>
      </w:r>
      <w:r w:rsidR="003971F6">
        <w:t>participant</w:t>
      </w:r>
      <w:r>
        <w:t xml:space="preserve">. </w:t>
      </w:r>
    </w:p>
    <w:p w14:paraId="11D71B83" w14:textId="77777777" w:rsidR="00245387" w:rsidRDefault="00245387" w:rsidP="00245387">
      <w:pPr>
        <w:widowControl w:val="0"/>
        <w:autoSpaceDE w:val="0"/>
        <w:autoSpaceDN w:val="0"/>
        <w:adjustRightInd w:val="0"/>
      </w:pPr>
    </w:p>
    <w:p w14:paraId="04473D05" w14:textId="4126297B" w:rsidR="00245387" w:rsidRDefault="006558F0" w:rsidP="00245387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930CC8">
        <w:t>8</w:t>
      </w:r>
      <w:r w:rsidRPr="00FD1AD2">
        <w:t xml:space="preserve"> Ill. Reg. </w:t>
      </w:r>
      <w:r w:rsidR="00194D35">
        <w:t>11053</w:t>
      </w:r>
      <w:r w:rsidRPr="00FD1AD2">
        <w:t xml:space="preserve">, effective </w:t>
      </w:r>
      <w:r w:rsidR="00194D35">
        <w:t>July 16, 2024</w:t>
      </w:r>
      <w:r w:rsidRPr="00FD1AD2">
        <w:t>)</w:t>
      </w:r>
    </w:p>
    <w:sectPr w:rsidR="00245387" w:rsidSect="002453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5387"/>
    <w:rsid w:val="000C5566"/>
    <w:rsid w:val="00194D35"/>
    <w:rsid w:val="00245387"/>
    <w:rsid w:val="00334771"/>
    <w:rsid w:val="003971F6"/>
    <w:rsid w:val="00487D95"/>
    <w:rsid w:val="00573ABE"/>
    <w:rsid w:val="005C3366"/>
    <w:rsid w:val="006558F0"/>
    <w:rsid w:val="008C738F"/>
    <w:rsid w:val="00930CC8"/>
    <w:rsid w:val="00C02EAB"/>
    <w:rsid w:val="00F306FD"/>
    <w:rsid w:val="00F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9728CF"/>
  <w15:docId w15:val="{13090C76-CCE4-4E11-A399-02A9B42C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2024-08-01T18:26:00Z</dcterms:modified>
</cp:coreProperties>
</file>