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57" w:rsidRDefault="00E85057" w:rsidP="00E85057">
      <w:pPr>
        <w:widowControl w:val="0"/>
        <w:autoSpaceDE w:val="0"/>
        <w:autoSpaceDN w:val="0"/>
        <w:adjustRightInd w:val="0"/>
      </w:pPr>
      <w:bookmarkStart w:id="0" w:name="_GoBack"/>
      <w:bookmarkEnd w:id="0"/>
    </w:p>
    <w:p w:rsidR="00E85057" w:rsidRDefault="00E85057" w:rsidP="00E85057">
      <w:pPr>
        <w:widowControl w:val="0"/>
        <w:autoSpaceDE w:val="0"/>
        <w:autoSpaceDN w:val="0"/>
        <w:adjustRightInd w:val="0"/>
      </w:pPr>
      <w:r>
        <w:rPr>
          <w:b/>
          <w:bCs/>
        </w:rPr>
        <w:t>Section 230.650  Case Coordination Unit Compliance During Contract/Grant Period</w:t>
      </w:r>
      <w:r>
        <w:t xml:space="preserve"> </w:t>
      </w:r>
    </w:p>
    <w:p w:rsidR="00E85057" w:rsidRDefault="00E85057" w:rsidP="00E85057">
      <w:pPr>
        <w:widowControl w:val="0"/>
        <w:autoSpaceDE w:val="0"/>
        <w:autoSpaceDN w:val="0"/>
        <w:adjustRightInd w:val="0"/>
      </w:pPr>
    </w:p>
    <w:p w:rsidR="00E85057" w:rsidRDefault="00E85057" w:rsidP="00E85057">
      <w:pPr>
        <w:widowControl w:val="0"/>
        <w:autoSpaceDE w:val="0"/>
        <w:autoSpaceDN w:val="0"/>
        <w:adjustRightInd w:val="0"/>
        <w:ind w:left="1440" w:hanging="720"/>
      </w:pPr>
      <w:r>
        <w:t>a)</w:t>
      </w:r>
      <w:r>
        <w:tab/>
        <w:t xml:space="preserve">Each Case Coordination Unit (CCU) receiving a contract/grant from an Area Agency on Aging (AAA) must comply with Federal, State and local laws, regulations and Department rules, policies and procedures. </w:t>
      </w:r>
    </w:p>
    <w:p w:rsidR="004401BF" w:rsidRDefault="004401BF" w:rsidP="00E85057">
      <w:pPr>
        <w:widowControl w:val="0"/>
        <w:autoSpaceDE w:val="0"/>
        <w:autoSpaceDN w:val="0"/>
        <w:adjustRightInd w:val="0"/>
        <w:ind w:left="1440" w:hanging="720"/>
      </w:pPr>
    </w:p>
    <w:p w:rsidR="00E85057" w:rsidRDefault="00E85057" w:rsidP="00E85057">
      <w:pPr>
        <w:widowControl w:val="0"/>
        <w:autoSpaceDE w:val="0"/>
        <w:autoSpaceDN w:val="0"/>
        <w:adjustRightInd w:val="0"/>
        <w:ind w:left="1440" w:hanging="720"/>
      </w:pPr>
      <w:r>
        <w:t>b)</w:t>
      </w:r>
      <w:r>
        <w:tab/>
        <w:t xml:space="preserve">The AAA shall have the authority to conduct a review of a CCU agency at any time during the course of the </w:t>
      </w:r>
      <w:proofErr w:type="spellStart"/>
      <w:r>
        <w:t>CCU's</w:t>
      </w:r>
      <w:proofErr w:type="spellEnd"/>
      <w:r>
        <w:t xml:space="preserve"> contract/grant period for the purpose of protecting the health, safety and welfare of case management clients. </w:t>
      </w:r>
    </w:p>
    <w:p w:rsidR="004401BF" w:rsidRDefault="004401BF" w:rsidP="00E85057">
      <w:pPr>
        <w:widowControl w:val="0"/>
        <w:autoSpaceDE w:val="0"/>
        <w:autoSpaceDN w:val="0"/>
        <w:adjustRightInd w:val="0"/>
        <w:ind w:left="1440" w:hanging="720"/>
      </w:pPr>
    </w:p>
    <w:p w:rsidR="00E85057" w:rsidRDefault="00E85057" w:rsidP="00E85057">
      <w:pPr>
        <w:widowControl w:val="0"/>
        <w:autoSpaceDE w:val="0"/>
        <w:autoSpaceDN w:val="0"/>
        <w:adjustRightInd w:val="0"/>
        <w:ind w:left="1440" w:hanging="720"/>
      </w:pPr>
      <w:r>
        <w:t>c)</w:t>
      </w:r>
      <w:r>
        <w:tab/>
        <w:t xml:space="preserve">The AAA shall conduct a review in accordance with procedures established by the particular AAA pursuant to 89 Ill. Adm. Code 220.660 to ensure statewide continuity.  Reviews shall be conducted no less frequently than one review during each funded period. </w:t>
      </w:r>
    </w:p>
    <w:p w:rsidR="004401BF" w:rsidRDefault="004401BF" w:rsidP="00E85057">
      <w:pPr>
        <w:widowControl w:val="0"/>
        <w:autoSpaceDE w:val="0"/>
        <w:autoSpaceDN w:val="0"/>
        <w:adjustRightInd w:val="0"/>
        <w:ind w:left="1440" w:hanging="720"/>
      </w:pPr>
    </w:p>
    <w:p w:rsidR="00E85057" w:rsidRDefault="00E85057" w:rsidP="00E85057">
      <w:pPr>
        <w:widowControl w:val="0"/>
        <w:autoSpaceDE w:val="0"/>
        <w:autoSpaceDN w:val="0"/>
        <w:adjustRightInd w:val="0"/>
        <w:ind w:left="1440" w:hanging="720"/>
      </w:pPr>
      <w:r>
        <w:t>d)</w:t>
      </w:r>
      <w:r>
        <w:tab/>
        <w:t xml:space="preserve">Records of a review conducted by the AAA shall be maintained by the AAA and corrective action(s), if indicated, shall be taken in accordance with established AAA policy and as described in 89 Ill. Adm. Code 220.670 and 220.675. </w:t>
      </w:r>
    </w:p>
    <w:p w:rsidR="00E85057" w:rsidRDefault="00E85057" w:rsidP="00E85057">
      <w:pPr>
        <w:widowControl w:val="0"/>
        <w:autoSpaceDE w:val="0"/>
        <w:autoSpaceDN w:val="0"/>
        <w:adjustRightInd w:val="0"/>
        <w:ind w:left="1440" w:hanging="720"/>
      </w:pPr>
    </w:p>
    <w:p w:rsidR="00E85057" w:rsidRDefault="00E85057" w:rsidP="00E85057">
      <w:pPr>
        <w:widowControl w:val="0"/>
        <w:autoSpaceDE w:val="0"/>
        <w:autoSpaceDN w:val="0"/>
        <w:adjustRightInd w:val="0"/>
        <w:ind w:left="1440" w:hanging="720"/>
      </w:pPr>
      <w:r>
        <w:t xml:space="preserve">(Source:  Amended at 22 Ill. Reg. 3454, effective February 1, 1998) </w:t>
      </w:r>
    </w:p>
    <w:sectPr w:rsidR="00E85057" w:rsidSect="00E850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057"/>
    <w:rsid w:val="00104865"/>
    <w:rsid w:val="004401BF"/>
    <w:rsid w:val="00460329"/>
    <w:rsid w:val="005C3366"/>
    <w:rsid w:val="00E85057"/>
    <w:rsid w:val="00F8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