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AF3" w:rsidRDefault="00196AF3" w:rsidP="00196AF3">
      <w:pPr>
        <w:widowControl w:val="0"/>
        <w:autoSpaceDE w:val="0"/>
        <w:autoSpaceDN w:val="0"/>
        <w:adjustRightInd w:val="0"/>
      </w:pPr>
      <w:bookmarkStart w:id="0" w:name="_GoBack"/>
      <w:bookmarkEnd w:id="0"/>
    </w:p>
    <w:p w:rsidR="00196AF3" w:rsidRDefault="00196AF3" w:rsidP="00196AF3">
      <w:pPr>
        <w:widowControl w:val="0"/>
        <w:autoSpaceDE w:val="0"/>
        <w:autoSpaceDN w:val="0"/>
        <w:adjustRightInd w:val="0"/>
      </w:pPr>
      <w:r>
        <w:rPr>
          <w:b/>
          <w:bCs/>
        </w:rPr>
        <w:t>Section 230.610  General Requirements for Providers of Case Management Services</w:t>
      </w:r>
      <w:r>
        <w:t xml:space="preserve"> </w:t>
      </w:r>
    </w:p>
    <w:p w:rsidR="00196AF3" w:rsidRDefault="00196AF3" w:rsidP="00196AF3">
      <w:pPr>
        <w:widowControl w:val="0"/>
        <w:autoSpaceDE w:val="0"/>
        <w:autoSpaceDN w:val="0"/>
        <w:adjustRightInd w:val="0"/>
      </w:pPr>
    </w:p>
    <w:p w:rsidR="00196AF3" w:rsidRDefault="00196AF3" w:rsidP="00196AF3">
      <w:pPr>
        <w:widowControl w:val="0"/>
        <w:autoSpaceDE w:val="0"/>
        <w:autoSpaceDN w:val="0"/>
        <w:adjustRightInd w:val="0"/>
        <w:ind w:left="1440" w:hanging="720"/>
      </w:pPr>
      <w:r>
        <w:t>a)</w:t>
      </w:r>
      <w:r>
        <w:tab/>
        <w:t xml:space="preserve">An agency providing Title III case management services shall meet all Case Coordination Unit (CCU) Standards pursuant to 89 Ill. Adm. Code 220.600 et seq. upon completion of the procurement as specified in 89 Ill. Adm. Code 220.610. </w:t>
      </w:r>
    </w:p>
    <w:p w:rsidR="00304754" w:rsidRDefault="00304754" w:rsidP="00196AF3">
      <w:pPr>
        <w:widowControl w:val="0"/>
        <w:autoSpaceDE w:val="0"/>
        <w:autoSpaceDN w:val="0"/>
        <w:adjustRightInd w:val="0"/>
        <w:ind w:left="1440" w:hanging="720"/>
      </w:pPr>
    </w:p>
    <w:p w:rsidR="00196AF3" w:rsidRDefault="00196AF3" w:rsidP="00196AF3">
      <w:pPr>
        <w:widowControl w:val="0"/>
        <w:autoSpaceDE w:val="0"/>
        <w:autoSpaceDN w:val="0"/>
        <w:adjustRightInd w:val="0"/>
        <w:ind w:left="1440" w:hanging="720"/>
      </w:pPr>
      <w:r>
        <w:t>b)</w:t>
      </w:r>
      <w:r>
        <w:tab/>
        <w:t xml:space="preserve">A CCU, designated as outlined in 89 Ill. Adm. Code 220.645, shall be funded by the Area Agency on Aging (AAA) for a specific geographic area through a contract or a grant with the AAA for Title III case management services. </w:t>
      </w:r>
    </w:p>
    <w:p w:rsidR="00304754" w:rsidRDefault="00304754" w:rsidP="00196AF3">
      <w:pPr>
        <w:widowControl w:val="0"/>
        <w:autoSpaceDE w:val="0"/>
        <w:autoSpaceDN w:val="0"/>
        <w:adjustRightInd w:val="0"/>
        <w:ind w:left="1440" w:hanging="720"/>
      </w:pPr>
    </w:p>
    <w:p w:rsidR="00196AF3" w:rsidRDefault="00196AF3" w:rsidP="00196AF3">
      <w:pPr>
        <w:widowControl w:val="0"/>
        <w:autoSpaceDE w:val="0"/>
        <w:autoSpaceDN w:val="0"/>
        <w:adjustRightInd w:val="0"/>
        <w:ind w:left="1440" w:hanging="720"/>
      </w:pPr>
      <w:r>
        <w:t>c)</w:t>
      </w:r>
      <w:r>
        <w:tab/>
        <w:t xml:space="preserve">A designated CCU shall provide audits in accordance with Area Agency on Aging policies and procedures. </w:t>
      </w:r>
    </w:p>
    <w:p w:rsidR="00304754" w:rsidRDefault="00304754" w:rsidP="00196AF3">
      <w:pPr>
        <w:widowControl w:val="0"/>
        <w:autoSpaceDE w:val="0"/>
        <w:autoSpaceDN w:val="0"/>
        <w:adjustRightInd w:val="0"/>
        <w:ind w:left="1440" w:hanging="720"/>
      </w:pPr>
    </w:p>
    <w:p w:rsidR="00196AF3" w:rsidRDefault="00196AF3" w:rsidP="00196AF3">
      <w:pPr>
        <w:widowControl w:val="0"/>
        <w:autoSpaceDE w:val="0"/>
        <w:autoSpaceDN w:val="0"/>
        <w:adjustRightInd w:val="0"/>
        <w:ind w:left="1440" w:hanging="720"/>
      </w:pPr>
      <w:r>
        <w:t>d)</w:t>
      </w:r>
      <w:r>
        <w:tab/>
        <w:t xml:space="preserve">A CCU shall permit access to case files by the Area Agency on Aging or its designee, the Department or its designee, and appropriate Federal agencies. The Department shall notify the AAA when access to Title III case management case files by the Department and/or appropriate Federal agencies is required. </w:t>
      </w:r>
    </w:p>
    <w:p w:rsidR="00304754" w:rsidRDefault="00304754" w:rsidP="00196AF3">
      <w:pPr>
        <w:widowControl w:val="0"/>
        <w:autoSpaceDE w:val="0"/>
        <w:autoSpaceDN w:val="0"/>
        <w:adjustRightInd w:val="0"/>
        <w:ind w:left="1440" w:hanging="720"/>
      </w:pPr>
    </w:p>
    <w:p w:rsidR="00196AF3" w:rsidRDefault="00196AF3" w:rsidP="00196AF3">
      <w:pPr>
        <w:widowControl w:val="0"/>
        <w:autoSpaceDE w:val="0"/>
        <w:autoSpaceDN w:val="0"/>
        <w:adjustRightInd w:val="0"/>
        <w:ind w:left="1440" w:hanging="720"/>
      </w:pPr>
      <w:r>
        <w:t>e)</w:t>
      </w:r>
      <w:r>
        <w:tab/>
        <w:t>An individual AAA may establish additional requirements than those specified in 89 Ill. Adm. Code 220.600(e) through (k) relative to any contract/grant for case management services provided in its respective planning and service area.  Such additional requirements shall be specified in the particular AAA's Request for Proposal and shall bear no additional cost to the Department or to recipients of services.  AAA</w:t>
      </w:r>
      <w:r w:rsidR="002D523E">
        <w:t>'</w:t>
      </w:r>
      <w:r>
        <w:t xml:space="preserve">s shall arrange for funding of such additional requirements. </w:t>
      </w:r>
    </w:p>
    <w:p w:rsidR="00304754" w:rsidRDefault="00304754" w:rsidP="00196AF3">
      <w:pPr>
        <w:widowControl w:val="0"/>
        <w:autoSpaceDE w:val="0"/>
        <w:autoSpaceDN w:val="0"/>
        <w:adjustRightInd w:val="0"/>
        <w:ind w:left="1440" w:hanging="720"/>
      </w:pPr>
    </w:p>
    <w:p w:rsidR="00196AF3" w:rsidRDefault="00196AF3" w:rsidP="00196AF3">
      <w:pPr>
        <w:widowControl w:val="0"/>
        <w:autoSpaceDE w:val="0"/>
        <w:autoSpaceDN w:val="0"/>
        <w:adjustRightInd w:val="0"/>
        <w:ind w:left="1440" w:hanging="720"/>
      </w:pPr>
      <w:r>
        <w:t>f)</w:t>
      </w:r>
      <w:r>
        <w:tab/>
        <w:t xml:space="preserve">Additional services, if required by a particular AAA to be provided through a case management contract/grant, shall be directly related to case management services as defined in 89 Ill. Adm. Code 220.600(b) (e.g., information and assistance, outreach) and shall be specified in the particular AAA's Request for Proposal. </w:t>
      </w:r>
    </w:p>
    <w:p w:rsidR="00196AF3" w:rsidRDefault="00196AF3" w:rsidP="00196AF3">
      <w:pPr>
        <w:widowControl w:val="0"/>
        <w:autoSpaceDE w:val="0"/>
        <w:autoSpaceDN w:val="0"/>
        <w:adjustRightInd w:val="0"/>
        <w:ind w:left="1440" w:hanging="720"/>
      </w:pPr>
    </w:p>
    <w:p w:rsidR="00196AF3" w:rsidRDefault="00196AF3" w:rsidP="00196AF3">
      <w:pPr>
        <w:widowControl w:val="0"/>
        <w:autoSpaceDE w:val="0"/>
        <w:autoSpaceDN w:val="0"/>
        <w:adjustRightInd w:val="0"/>
        <w:ind w:left="1440" w:hanging="720"/>
      </w:pPr>
      <w:r>
        <w:t xml:space="preserve">(Source:  Amended at 26 Ill. Reg. 9662, effective July 1, 2002) </w:t>
      </w:r>
    </w:p>
    <w:sectPr w:rsidR="00196AF3" w:rsidSect="00196AF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96AF3"/>
    <w:rsid w:val="00024D33"/>
    <w:rsid w:val="00196AF3"/>
    <w:rsid w:val="002D523E"/>
    <w:rsid w:val="00304754"/>
    <w:rsid w:val="00543C44"/>
    <w:rsid w:val="005C3366"/>
    <w:rsid w:val="00715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274</Words>
  <Characters>1568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230</vt:lpstr>
    </vt:vector>
  </TitlesOfParts>
  <Company>State of Illinois</Company>
  <LinksUpToDate>false</LinksUpToDate>
  <CharactersWithSpaces>1839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230</dc:title>
  <dc:subject/>
  <dc:creator>Illinois General Assembly</dc:creator>
  <cp:keywords/>
  <dc:description/>
  <cp:lastModifiedBy>Roberts, John</cp:lastModifiedBy>
  <cp:revision>3</cp:revision>
  <dcterms:created xsi:type="dcterms:W3CDTF">2012-06-21T21:31:00Z</dcterms:created>
  <dcterms:modified xsi:type="dcterms:W3CDTF">2012-06-21T21:31:00Z</dcterms:modified>
</cp:coreProperties>
</file>