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DE9" w:rsidRDefault="00642DE9" w:rsidP="005538D3">
      <w:pPr>
        <w:widowControl w:val="0"/>
        <w:autoSpaceDE w:val="0"/>
        <w:autoSpaceDN w:val="0"/>
        <w:adjustRightInd w:val="0"/>
      </w:pPr>
    </w:p>
    <w:p w:rsidR="00642DE9" w:rsidRDefault="00642DE9" w:rsidP="005538D3">
      <w:pPr>
        <w:widowControl w:val="0"/>
        <w:autoSpaceDE w:val="0"/>
        <w:autoSpaceDN w:val="0"/>
        <w:adjustRightInd w:val="0"/>
      </w:pPr>
      <w:r>
        <w:rPr>
          <w:b/>
          <w:bCs/>
        </w:rPr>
        <w:t>Section 160.88  State Case Registry</w:t>
      </w:r>
      <w:r>
        <w:t xml:space="preserve"> </w:t>
      </w:r>
    </w:p>
    <w:p w:rsidR="00642DE9" w:rsidRDefault="00642DE9" w:rsidP="005538D3">
      <w:pPr>
        <w:widowControl w:val="0"/>
        <w:autoSpaceDE w:val="0"/>
        <w:autoSpaceDN w:val="0"/>
        <w:adjustRightInd w:val="0"/>
      </w:pPr>
    </w:p>
    <w:p w:rsidR="00642DE9" w:rsidRDefault="00642DE9" w:rsidP="005538D3">
      <w:pPr>
        <w:widowControl w:val="0"/>
        <w:autoSpaceDE w:val="0"/>
        <w:autoSpaceDN w:val="0"/>
        <w:adjustRightInd w:val="0"/>
        <w:ind w:left="1440" w:hanging="720"/>
      </w:pPr>
      <w:r>
        <w:t>a)</w:t>
      </w:r>
      <w:r>
        <w:tab/>
        <w:t xml:space="preserve">Pursuant to Section 10-27 of the Illinois Public Aid Code [305 ILCS 5], the Department shall establish an automated State Case Registry to contain records concerning child support orders for: </w:t>
      </w:r>
    </w:p>
    <w:p w:rsidR="00D76ACC" w:rsidRDefault="00D76ACC" w:rsidP="005964D2"/>
    <w:p w:rsidR="00642DE9" w:rsidRDefault="00642DE9" w:rsidP="005538D3">
      <w:pPr>
        <w:widowControl w:val="0"/>
        <w:autoSpaceDE w:val="0"/>
        <w:autoSpaceDN w:val="0"/>
        <w:adjustRightInd w:val="0"/>
        <w:ind w:left="1440"/>
      </w:pPr>
      <w:r>
        <w:t>1)</w:t>
      </w:r>
      <w:r>
        <w:tab/>
        <w:t xml:space="preserve">all </w:t>
      </w:r>
      <w:r w:rsidR="008735EE">
        <w:t xml:space="preserve">Title </w:t>
      </w:r>
      <w:r>
        <w:t xml:space="preserve">IV-D cases; and </w:t>
      </w:r>
    </w:p>
    <w:p w:rsidR="00D76ACC" w:rsidRDefault="00D76ACC" w:rsidP="005964D2"/>
    <w:p w:rsidR="00642DE9" w:rsidRDefault="00642DE9" w:rsidP="005538D3">
      <w:pPr>
        <w:widowControl w:val="0"/>
        <w:autoSpaceDE w:val="0"/>
        <w:autoSpaceDN w:val="0"/>
        <w:adjustRightInd w:val="0"/>
        <w:ind w:left="2160" w:hanging="720"/>
      </w:pPr>
      <w:r>
        <w:t>2)</w:t>
      </w:r>
      <w:r>
        <w:tab/>
        <w:t xml:space="preserve">all other cases entered or modified on or after October 1, 1998, and pursuant to Sections 10-10 and 10-11 of the Illinois Public Aid Code, and pursuant to the Illinois Marriage and Dissolution of Marriage Act [750 ILCS 5], the Non-Support of Spouse and Children Act [750 ILCS 15], the Uniform Interstate Family Support Act [750 ILCS 22] or the Illinois Parentage Act of </w:t>
      </w:r>
      <w:r w:rsidR="00E553E0">
        <w:t>2015 [750 ILCS 46]</w:t>
      </w:r>
      <w:r>
        <w:t xml:space="preserve">. </w:t>
      </w:r>
    </w:p>
    <w:p w:rsidR="00D76ACC" w:rsidRDefault="00D76ACC" w:rsidP="005964D2"/>
    <w:p w:rsidR="00642DE9" w:rsidRDefault="00642DE9" w:rsidP="005538D3">
      <w:pPr>
        <w:widowControl w:val="0"/>
        <w:autoSpaceDE w:val="0"/>
        <w:autoSpaceDN w:val="0"/>
        <w:adjustRightInd w:val="0"/>
        <w:ind w:left="1440" w:hanging="720"/>
      </w:pPr>
      <w:r>
        <w:t>b)</w:t>
      </w:r>
      <w:r>
        <w:tab/>
      </w:r>
      <w:r w:rsidR="005538D3">
        <w:t>For IV-D cases, the Department shall maintain in the Registry the following information (and any such updated information) that is filed with the Department, or filed with a clerk of the circuit court and provided by the clerk t</w:t>
      </w:r>
      <w:r w:rsidR="00532A70">
        <w:t>o</w:t>
      </w:r>
      <w:r w:rsidR="005538D3">
        <w:t xml:space="preserve"> the Department</w:t>
      </w:r>
      <w:r>
        <w:t xml:space="preserve">: </w:t>
      </w:r>
    </w:p>
    <w:p w:rsidR="00D76ACC" w:rsidRDefault="00D76ACC" w:rsidP="005964D2"/>
    <w:p w:rsidR="00642DE9" w:rsidRDefault="00642DE9" w:rsidP="005538D3">
      <w:pPr>
        <w:widowControl w:val="0"/>
        <w:autoSpaceDE w:val="0"/>
        <w:autoSpaceDN w:val="0"/>
        <w:adjustRightInd w:val="0"/>
        <w:ind w:left="2160" w:hanging="720"/>
      </w:pPr>
      <w:r>
        <w:t>1)</w:t>
      </w:r>
      <w:r>
        <w:tab/>
        <w:t xml:space="preserve">the names of the custodial and non-custodial parents and of the child or children covered by the order; </w:t>
      </w:r>
    </w:p>
    <w:p w:rsidR="00D76ACC" w:rsidRDefault="00D76ACC" w:rsidP="005964D2"/>
    <w:p w:rsidR="00642DE9" w:rsidRDefault="00642DE9" w:rsidP="005538D3">
      <w:pPr>
        <w:widowControl w:val="0"/>
        <w:autoSpaceDE w:val="0"/>
        <w:autoSpaceDN w:val="0"/>
        <w:adjustRightInd w:val="0"/>
        <w:ind w:left="2160" w:hanging="720"/>
      </w:pPr>
      <w:r>
        <w:t>2)</w:t>
      </w:r>
      <w:r>
        <w:tab/>
        <w:t xml:space="preserve">the dates of birth of the custodial and non-custodial parents, and of the child or children covered by the order; </w:t>
      </w:r>
    </w:p>
    <w:p w:rsidR="00D76ACC" w:rsidRDefault="00D76ACC" w:rsidP="005964D2"/>
    <w:p w:rsidR="00642DE9" w:rsidRDefault="00642DE9" w:rsidP="005538D3">
      <w:pPr>
        <w:widowControl w:val="0"/>
        <w:autoSpaceDE w:val="0"/>
        <w:autoSpaceDN w:val="0"/>
        <w:adjustRightInd w:val="0"/>
        <w:ind w:left="2160" w:hanging="720"/>
      </w:pPr>
      <w:r>
        <w:t>3)</w:t>
      </w:r>
      <w:r>
        <w:tab/>
      </w:r>
      <w:r w:rsidR="00532A70">
        <w:t>Social Security Number</w:t>
      </w:r>
      <w:r w:rsidR="00621BA6">
        <w:t>s</w:t>
      </w:r>
      <w:r w:rsidR="00532A70">
        <w:t xml:space="preserve"> </w:t>
      </w:r>
      <w:r w:rsidR="00DC228D">
        <w:t xml:space="preserve">or tax identification numbers </w:t>
      </w:r>
      <w:r>
        <w:t xml:space="preserve">of the custodial and non-custodial parents and of the child or children covered by the order; </w:t>
      </w:r>
    </w:p>
    <w:p w:rsidR="00D76ACC" w:rsidRDefault="00D76ACC" w:rsidP="005964D2"/>
    <w:p w:rsidR="00642DE9" w:rsidRDefault="00642DE9" w:rsidP="005538D3">
      <w:pPr>
        <w:widowControl w:val="0"/>
        <w:autoSpaceDE w:val="0"/>
        <w:autoSpaceDN w:val="0"/>
        <w:adjustRightInd w:val="0"/>
        <w:ind w:left="2160" w:hanging="720"/>
      </w:pPr>
      <w:r>
        <w:t>4)</w:t>
      </w:r>
      <w:r>
        <w:tab/>
        <w:t xml:space="preserve">the residential and mailing addresses for the custodial and non-custodial parents; </w:t>
      </w:r>
    </w:p>
    <w:p w:rsidR="00D76ACC" w:rsidRDefault="00D76ACC" w:rsidP="005964D2"/>
    <w:p w:rsidR="00642DE9" w:rsidRDefault="00642DE9" w:rsidP="005538D3">
      <w:pPr>
        <w:widowControl w:val="0"/>
        <w:autoSpaceDE w:val="0"/>
        <w:autoSpaceDN w:val="0"/>
        <w:adjustRightInd w:val="0"/>
        <w:ind w:left="720" w:firstLine="720"/>
      </w:pPr>
      <w:r>
        <w:t>5)</w:t>
      </w:r>
      <w:r>
        <w:tab/>
        <w:t xml:space="preserve">the telephone numbers for the custodial and non-custodial parents; </w:t>
      </w:r>
    </w:p>
    <w:p w:rsidR="00D76ACC" w:rsidRDefault="00D76ACC" w:rsidP="005964D2"/>
    <w:p w:rsidR="00642DE9" w:rsidRDefault="00642DE9" w:rsidP="005538D3">
      <w:pPr>
        <w:widowControl w:val="0"/>
        <w:autoSpaceDE w:val="0"/>
        <w:autoSpaceDN w:val="0"/>
        <w:adjustRightInd w:val="0"/>
        <w:ind w:left="720" w:firstLine="720"/>
      </w:pPr>
      <w:r>
        <w:t>6)</w:t>
      </w:r>
      <w:r>
        <w:tab/>
        <w:t xml:space="preserve">the driver's license numbers for the custodial and non-custodial parents; </w:t>
      </w:r>
    </w:p>
    <w:p w:rsidR="00D76ACC" w:rsidRDefault="00D76ACC" w:rsidP="005964D2"/>
    <w:p w:rsidR="00642DE9" w:rsidRDefault="00642DE9" w:rsidP="005538D3">
      <w:pPr>
        <w:widowControl w:val="0"/>
        <w:autoSpaceDE w:val="0"/>
        <w:autoSpaceDN w:val="0"/>
        <w:adjustRightInd w:val="0"/>
        <w:ind w:left="2160" w:hanging="720"/>
      </w:pPr>
      <w:r>
        <w:t>7)</w:t>
      </w:r>
      <w:r>
        <w:tab/>
        <w:t xml:space="preserve">the name, address, and telephone number of each parent's employer or employers; </w:t>
      </w:r>
    </w:p>
    <w:p w:rsidR="00D76ACC" w:rsidRDefault="00D76ACC" w:rsidP="005964D2"/>
    <w:p w:rsidR="00642DE9" w:rsidRDefault="00642DE9" w:rsidP="005538D3">
      <w:pPr>
        <w:widowControl w:val="0"/>
        <w:autoSpaceDE w:val="0"/>
        <w:autoSpaceDN w:val="0"/>
        <w:adjustRightInd w:val="0"/>
        <w:ind w:left="720" w:firstLine="720"/>
      </w:pPr>
      <w:r>
        <w:t>8)</w:t>
      </w:r>
      <w:r>
        <w:tab/>
        <w:t xml:space="preserve">the case identification number; </w:t>
      </w:r>
    </w:p>
    <w:p w:rsidR="00D76ACC" w:rsidRDefault="00D76ACC" w:rsidP="005964D2"/>
    <w:p w:rsidR="00642DE9" w:rsidRDefault="00642DE9" w:rsidP="005538D3">
      <w:pPr>
        <w:widowControl w:val="0"/>
        <w:autoSpaceDE w:val="0"/>
        <w:autoSpaceDN w:val="0"/>
        <w:adjustRightInd w:val="0"/>
        <w:ind w:left="2160" w:hanging="720"/>
      </w:pPr>
      <w:r>
        <w:t>9)</w:t>
      </w:r>
      <w:r>
        <w:tab/>
        <w:t>the court docket number</w:t>
      </w:r>
      <w:r w:rsidR="005538D3">
        <w:t xml:space="preserve"> and county</w:t>
      </w:r>
      <w:r>
        <w:t xml:space="preserve">, for those cases </w:t>
      </w:r>
      <w:r w:rsidR="005538D3">
        <w:t xml:space="preserve">with an order for support </w:t>
      </w:r>
      <w:r>
        <w:t xml:space="preserve">entered or modified by the circuit court; </w:t>
      </w:r>
    </w:p>
    <w:p w:rsidR="00D76ACC" w:rsidRDefault="00D76ACC" w:rsidP="005964D2"/>
    <w:p w:rsidR="00642DE9" w:rsidRDefault="005538D3" w:rsidP="0051002F">
      <w:pPr>
        <w:widowControl w:val="0"/>
        <w:autoSpaceDE w:val="0"/>
        <w:autoSpaceDN w:val="0"/>
        <w:adjustRightInd w:val="0"/>
        <w:ind w:left="2160" w:hanging="828"/>
      </w:pPr>
      <w:r>
        <w:t>10)</w:t>
      </w:r>
      <w:r w:rsidR="00642DE9">
        <w:tab/>
        <w:t xml:space="preserve">the amount of monthly or other periodic support owed under the order and </w:t>
      </w:r>
      <w:r w:rsidR="00642DE9">
        <w:lastRenderedPageBreak/>
        <w:t xml:space="preserve">other amounts, including arrearages, interest or late payment penalties, and fees, due or overdue under the order; </w:t>
      </w:r>
    </w:p>
    <w:p w:rsidR="00D76ACC" w:rsidRDefault="00D76ACC" w:rsidP="005964D2"/>
    <w:p w:rsidR="00642DE9" w:rsidRDefault="005538D3" w:rsidP="00695B2F">
      <w:pPr>
        <w:widowControl w:val="0"/>
        <w:autoSpaceDE w:val="0"/>
        <w:autoSpaceDN w:val="0"/>
        <w:adjustRightInd w:val="0"/>
        <w:ind w:left="2160" w:hanging="821"/>
      </w:pPr>
      <w:r>
        <w:t>11)</w:t>
      </w:r>
      <w:r w:rsidR="00642DE9">
        <w:tab/>
        <w:t xml:space="preserve">any amounts described in subsection </w:t>
      </w:r>
      <w:r>
        <w:t xml:space="preserve">(b)(10) </w:t>
      </w:r>
      <w:r w:rsidR="00642DE9">
        <w:t xml:space="preserve">of this Section that have been collected; </w:t>
      </w:r>
    </w:p>
    <w:p w:rsidR="00D76ACC" w:rsidRDefault="00D76ACC" w:rsidP="005964D2"/>
    <w:p w:rsidR="00642DE9" w:rsidRDefault="005538D3" w:rsidP="00695B2F">
      <w:pPr>
        <w:widowControl w:val="0"/>
        <w:autoSpaceDE w:val="0"/>
        <w:autoSpaceDN w:val="0"/>
        <w:adjustRightInd w:val="0"/>
        <w:ind w:left="2160" w:hanging="821"/>
      </w:pPr>
      <w:r>
        <w:t>12)</w:t>
      </w:r>
      <w:r w:rsidR="00642DE9">
        <w:tab/>
        <w:t xml:space="preserve">the distribution of the collected amounts; </w:t>
      </w:r>
    </w:p>
    <w:p w:rsidR="00D76ACC" w:rsidRDefault="00D76ACC" w:rsidP="005964D2"/>
    <w:p w:rsidR="005538D3" w:rsidRDefault="005538D3" w:rsidP="00695B2F">
      <w:pPr>
        <w:widowControl w:val="0"/>
        <w:autoSpaceDE w:val="0"/>
        <w:autoSpaceDN w:val="0"/>
        <w:adjustRightInd w:val="0"/>
        <w:ind w:left="2160" w:hanging="821"/>
      </w:pPr>
      <w:r>
        <w:t>13)</w:t>
      </w:r>
      <w:r w:rsidR="00642DE9">
        <w:tab/>
        <w:t>the amount of any lien imposed with respect to the order pursuant to Section 10-25 or Section 10-25.5 of the Public Aid Code</w:t>
      </w:r>
      <w:r>
        <w:t>; and</w:t>
      </w:r>
    </w:p>
    <w:p w:rsidR="00D76ACC" w:rsidRDefault="00D76ACC" w:rsidP="005964D2"/>
    <w:p w:rsidR="00642DE9" w:rsidRDefault="005538D3" w:rsidP="00695B2F">
      <w:pPr>
        <w:widowControl w:val="0"/>
        <w:autoSpaceDE w:val="0"/>
        <w:autoSpaceDN w:val="0"/>
        <w:adjustRightInd w:val="0"/>
        <w:ind w:left="2160" w:hanging="821"/>
      </w:pPr>
      <w:r>
        <w:t>14)</w:t>
      </w:r>
      <w:r>
        <w:tab/>
        <w:t>any other information that may be required under Title IV, Part D, of the Social Security Act or by the federal Department of Health and Human Services.</w:t>
      </w:r>
    </w:p>
    <w:p w:rsidR="00D76ACC" w:rsidRDefault="00D76ACC" w:rsidP="005964D2"/>
    <w:p w:rsidR="005538D3" w:rsidRDefault="005538D3" w:rsidP="005538D3">
      <w:pPr>
        <w:widowControl w:val="0"/>
        <w:autoSpaceDE w:val="0"/>
        <w:autoSpaceDN w:val="0"/>
        <w:adjustRightInd w:val="0"/>
        <w:ind w:left="1440" w:hanging="720"/>
      </w:pPr>
      <w:r>
        <w:t>c)</w:t>
      </w:r>
      <w:r>
        <w:tab/>
        <w:t>For all other cases with an order for support entered or modified on or after October 1, 1998, the Department shall maintain in the Registry the following information (and any such updated information) that is filed with the Department, or filed with a clerk of the circuit court and provided by the clerk to the Department:</w:t>
      </w:r>
    </w:p>
    <w:p w:rsidR="00D76ACC" w:rsidRDefault="00D76ACC" w:rsidP="005964D2"/>
    <w:p w:rsidR="00191A27" w:rsidRDefault="00191A27" w:rsidP="00191A27">
      <w:pPr>
        <w:widowControl w:val="0"/>
        <w:autoSpaceDE w:val="0"/>
        <w:autoSpaceDN w:val="0"/>
        <w:adjustRightInd w:val="0"/>
        <w:ind w:left="2160" w:hanging="720"/>
      </w:pPr>
      <w:r>
        <w:t>1)</w:t>
      </w:r>
      <w:r>
        <w:tab/>
        <w:t>the names of the custodial and non-custodial parents, and the child or children covered by the order;</w:t>
      </w:r>
    </w:p>
    <w:p w:rsidR="00D76ACC" w:rsidRDefault="00D76ACC" w:rsidP="005964D2"/>
    <w:p w:rsidR="00191A27" w:rsidRDefault="00191A27" w:rsidP="00191A27">
      <w:pPr>
        <w:widowControl w:val="0"/>
        <w:autoSpaceDE w:val="0"/>
        <w:autoSpaceDN w:val="0"/>
        <w:adjustRightInd w:val="0"/>
        <w:ind w:left="2160" w:hanging="720"/>
      </w:pPr>
      <w:r>
        <w:t>2)</w:t>
      </w:r>
      <w:r>
        <w:tab/>
        <w:t>the dates of birth of the custodial and non-custodial parents, and of the child or children covered by the order;</w:t>
      </w:r>
    </w:p>
    <w:p w:rsidR="00D76ACC" w:rsidRDefault="00D76ACC" w:rsidP="005964D2"/>
    <w:p w:rsidR="00191A27" w:rsidRDefault="00191A27" w:rsidP="00191A27">
      <w:pPr>
        <w:widowControl w:val="0"/>
        <w:autoSpaceDE w:val="0"/>
        <w:autoSpaceDN w:val="0"/>
        <w:adjustRightInd w:val="0"/>
        <w:ind w:left="2160" w:hanging="720"/>
      </w:pPr>
      <w:r>
        <w:t>3)</w:t>
      </w:r>
      <w:r>
        <w:tab/>
        <w:t xml:space="preserve">the </w:t>
      </w:r>
      <w:r w:rsidR="00532A70">
        <w:t>S</w:t>
      </w:r>
      <w:r>
        <w:t xml:space="preserve">ocial </w:t>
      </w:r>
      <w:r w:rsidR="00532A70">
        <w:t>S</w:t>
      </w:r>
      <w:r>
        <w:t xml:space="preserve">ecurity </w:t>
      </w:r>
      <w:r w:rsidR="00532A70">
        <w:t>N</w:t>
      </w:r>
      <w:r>
        <w:t xml:space="preserve">umbers </w:t>
      </w:r>
      <w:r w:rsidR="00DC228D">
        <w:t xml:space="preserve">or tax identification numbers </w:t>
      </w:r>
      <w:r>
        <w:t>of the custodial and non-custodial parents, and of the child or children covered by the order;</w:t>
      </w:r>
    </w:p>
    <w:p w:rsidR="00D76ACC" w:rsidRDefault="00D76ACC" w:rsidP="005964D2"/>
    <w:p w:rsidR="00191A27" w:rsidRDefault="00191A27" w:rsidP="00191A27">
      <w:pPr>
        <w:widowControl w:val="0"/>
        <w:autoSpaceDE w:val="0"/>
        <w:autoSpaceDN w:val="0"/>
        <w:adjustRightInd w:val="0"/>
        <w:ind w:left="2160" w:hanging="720"/>
      </w:pPr>
      <w:r>
        <w:t>4)</w:t>
      </w:r>
      <w:r>
        <w:tab/>
        <w:t>the mailing addresses for the custodial and non-custodial parents;</w:t>
      </w:r>
    </w:p>
    <w:p w:rsidR="00D76ACC" w:rsidRDefault="00D76ACC" w:rsidP="005964D2"/>
    <w:p w:rsidR="00191A27" w:rsidRDefault="00191A27" w:rsidP="00191A27">
      <w:pPr>
        <w:widowControl w:val="0"/>
        <w:autoSpaceDE w:val="0"/>
        <w:autoSpaceDN w:val="0"/>
        <w:adjustRightInd w:val="0"/>
        <w:ind w:left="2160" w:hanging="720"/>
      </w:pPr>
      <w:r>
        <w:t>5)</w:t>
      </w:r>
      <w:r>
        <w:tab/>
        <w:t>the court docket number and county in which the order for support was entered;</w:t>
      </w:r>
    </w:p>
    <w:p w:rsidR="00D76ACC" w:rsidRDefault="00D76ACC" w:rsidP="005964D2"/>
    <w:p w:rsidR="00191A27" w:rsidRDefault="00191A27" w:rsidP="00191A27">
      <w:pPr>
        <w:widowControl w:val="0"/>
        <w:autoSpaceDE w:val="0"/>
        <w:autoSpaceDN w:val="0"/>
        <w:adjustRightInd w:val="0"/>
        <w:ind w:left="2160" w:hanging="720"/>
      </w:pPr>
      <w:r>
        <w:t>6)</w:t>
      </w:r>
      <w:r>
        <w:tab/>
        <w:t>any other information that may be required under Title IV, Part D, of the Social Security Act or by the federal Department of Health and Human Services.</w:t>
      </w:r>
    </w:p>
    <w:p w:rsidR="00D76ACC" w:rsidRDefault="00D76ACC" w:rsidP="005964D2"/>
    <w:p w:rsidR="00642DE9" w:rsidRDefault="00191A27" w:rsidP="005538D3">
      <w:pPr>
        <w:widowControl w:val="0"/>
        <w:autoSpaceDE w:val="0"/>
        <w:autoSpaceDN w:val="0"/>
        <w:adjustRightInd w:val="0"/>
        <w:ind w:left="1440" w:hanging="720"/>
      </w:pPr>
      <w:r>
        <w:t>d)</w:t>
      </w:r>
      <w:r w:rsidR="00642DE9">
        <w:tab/>
        <w:t xml:space="preserve">The Department shall establish, update, maintain, and monitor IV-D case records in the Registry on the bases of: </w:t>
      </w:r>
    </w:p>
    <w:p w:rsidR="00D76ACC" w:rsidRDefault="00D76ACC" w:rsidP="005964D2"/>
    <w:p w:rsidR="00642DE9" w:rsidRDefault="00642DE9" w:rsidP="005538D3">
      <w:pPr>
        <w:widowControl w:val="0"/>
        <w:autoSpaceDE w:val="0"/>
        <w:autoSpaceDN w:val="0"/>
        <w:adjustRightInd w:val="0"/>
        <w:ind w:left="2160" w:hanging="720"/>
      </w:pPr>
      <w:r>
        <w:t>1)</w:t>
      </w:r>
      <w:r>
        <w:tab/>
        <w:t xml:space="preserve">information on administrative actions, administrative and judicial proceedings and orders relating to paternity and support; </w:t>
      </w:r>
    </w:p>
    <w:p w:rsidR="00D76ACC" w:rsidRDefault="00D76ACC" w:rsidP="005964D2"/>
    <w:p w:rsidR="00642DE9" w:rsidRDefault="00642DE9" w:rsidP="005538D3">
      <w:pPr>
        <w:widowControl w:val="0"/>
        <w:autoSpaceDE w:val="0"/>
        <w:autoSpaceDN w:val="0"/>
        <w:adjustRightInd w:val="0"/>
        <w:ind w:left="2160" w:hanging="720"/>
      </w:pPr>
      <w:r>
        <w:lastRenderedPageBreak/>
        <w:t>2)</w:t>
      </w:r>
      <w:r>
        <w:tab/>
        <w:t xml:space="preserve">information obtained from comparison with federal, state, and local sources of information; </w:t>
      </w:r>
    </w:p>
    <w:p w:rsidR="00D76ACC" w:rsidRDefault="00D76ACC" w:rsidP="005964D2"/>
    <w:p w:rsidR="00642DE9" w:rsidRDefault="00642DE9" w:rsidP="005538D3">
      <w:pPr>
        <w:widowControl w:val="0"/>
        <w:autoSpaceDE w:val="0"/>
        <w:autoSpaceDN w:val="0"/>
        <w:adjustRightInd w:val="0"/>
        <w:ind w:left="720" w:firstLine="720"/>
      </w:pPr>
      <w:r>
        <w:t>3)</w:t>
      </w:r>
      <w:r>
        <w:tab/>
        <w:t xml:space="preserve">information on support collections and distribution; and </w:t>
      </w:r>
    </w:p>
    <w:p w:rsidR="00D76ACC" w:rsidRDefault="00D76ACC" w:rsidP="005964D2"/>
    <w:p w:rsidR="00642DE9" w:rsidRDefault="00642DE9" w:rsidP="005538D3">
      <w:pPr>
        <w:widowControl w:val="0"/>
        <w:autoSpaceDE w:val="0"/>
        <w:autoSpaceDN w:val="0"/>
        <w:adjustRightInd w:val="0"/>
        <w:ind w:left="720" w:firstLine="720"/>
      </w:pPr>
      <w:r>
        <w:t>4)</w:t>
      </w:r>
      <w:r>
        <w:tab/>
        <w:t xml:space="preserve">any other relevant information. </w:t>
      </w:r>
    </w:p>
    <w:p w:rsidR="00D76ACC" w:rsidRDefault="00D76ACC" w:rsidP="005964D2"/>
    <w:p w:rsidR="00642DE9" w:rsidRDefault="00191A27" w:rsidP="005538D3">
      <w:pPr>
        <w:widowControl w:val="0"/>
        <w:autoSpaceDE w:val="0"/>
        <w:autoSpaceDN w:val="0"/>
        <w:adjustRightInd w:val="0"/>
        <w:ind w:left="1440" w:hanging="720"/>
      </w:pPr>
      <w:r>
        <w:t>e)</w:t>
      </w:r>
      <w:r w:rsidR="00642DE9">
        <w:tab/>
        <w:t xml:space="preserve">Information contained in the Registry shall be subject to all federal and State confidentiality laws and regulations pursuant to 42 USC 654(26); 45 CFR 205.50 and 303.21; 42 CFR 431, Subpart F; 305 ILCS 5/11-9, 11-10, and 11-12; and Illinois Rules of Court. </w:t>
      </w:r>
    </w:p>
    <w:p w:rsidR="00D76ACC" w:rsidRDefault="00D76ACC" w:rsidP="005964D2"/>
    <w:p w:rsidR="00642DE9" w:rsidRDefault="00191A27" w:rsidP="005538D3">
      <w:pPr>
        <w:widowControl w:val="0"/>
        <w:autoSpaceDE w:val="0"/>
        <w:autoSpaceDN w:val="0"/>
        <w:adjustRightInd w:val="0"/>
        <w:ind w:left="1440" w:hanging="720"/>
      </w:pPr>
      <w:r>
        <w:t>f)</w:t>
      </w:r>
      <w:r w:rsidR="00642DE9">
        <w:tab/>
        <w:t xml:space="preserve">The Department shall exchange data with other federal, state, and local agencies and other sources of information as necessary to maintain the Registry and with the agencies that administer Section IV, Part A, and Title XIX of the Social Security Act, and any other agency as may be required under Section IV, Part D of the Social Security Act, or regulations promulgated thereunder. </w:t>
      </w:r>
    </w:p>
    <w:p w:rsidR="00D76ACC" w:rsidRDefault="00D76ACC" w:rsidP="005964D2"/>
    <w:p w:rsidR="00642DE9" w:rsidRDefault="00191A27" w:rsidP="005538D3">
      <w:pPr>
        <w:widowControl w:val="0"/>
        <w:autoSpaceDE w:val="0"/>
        <w:autoSpaceDN w:val="0"/>
        <w:adjustRightInd w:val="0"/>
        <w:ind w:left="1440" w:hanging="720"/>
      </w:pPr>
      <w:r>
        <w:t>g)</w:t>
      </w:r>
      <w:r w:rsidR="00642DE9">
        <w:tab/>
        <w:t xml:space="preserve">The Department shall provide to the Federal Case Registry the case information required by the Department of Health and Human Services. </w:t>
      </w:r>
    </w:p>
    <w:p w:rsidR="00642DE9" w:rsidRDefault="00642DE9" w:rsidP="005964D2"/>
    <w:p w:rsidR="005538D3" w:rsidRPr="00D55B37" w:rsidRDefault="00DC228D">
      <w:pPr>
        <w:pStyle w:val="JCARSourceNote"/>
        <w:ind w:firstLine="720"/>
      </w:pPr>
      <w:r>
        <w:t xml:space="preserve">(Source:  Amended at 44 Ill. Reg. </w:t>
      </w:r>
      <w:r w:rsidR="00F905FC">
        <w:t>6277</w:t>
      </w:r>
      <w:r>
        <w:t xml:space="preserve">, effective </w:t>
      </w:r>
      <w:bookmarkStart w:id="0" w:name="_GoBack"/>
      <w:r w:rsidR="00F905FC">
        <w:t>April 13, 2020</w:t>
      </w:r>
      <w:bookmarkEnd w:id="0"/>
      <w:r>
        <w:t>)</w:t>
      </w:r>
    </w:p>
    <w:sectPr w:rsidR="005538D3" w:rsidRPr="00D55B37" w:rsidSect="00553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DE9"/>
    <w:rsid w:val="00191A27"/>
    <w:rsid w:val="001F1BD0"/>
    <w:rsid w:val="00313AEC"/>
    <w:rsid w:val="00354BCD"/>
    <w:rsid w:val="00440073"/>
    <w:rsid w:val="0051002F"/>
    <w:rsid w:val="00532A70"/>
    <w:rsid w:val="005538D3"/>
    <w:rsid w:val="005964D2"/>
    <w:rsid w:val="00621BA6"/>
    <w:rsid w:val="00642DE9"/>
    <w:rsid w:val="00695B2F"/>
    <w:rsid w:val="008735EE"/>
    <w:rsid w:val="00983674"/>
    <w:rsid w:val="009A71F4"/>
    <w:rsid w:val="00A47AF4"/>
    <w:rsid w:val="00A81031"/>
    <w:rsid w:val="00C459C8"/>
    <w:rsid w:val="00CD05CC"/>
    <w:rsid w:val="00CD15BF"/>
    <w:rsid w:val="00D40CB4"/>
    <w:rsid w:val="00D76ACC"/>
    <w:rsid w:val="00DC228D"/>
    <w:rsid w:val="00DE7565"/>
    <w:rsid w:val="00E553E0"/>
    <w:rsid w:val="00EB5831"/>
    <w:rsid w:val="00F9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0EA9B0-278C-43DB-A8FE-94F8D7CA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Lane, Arlene L.</cp:lastModifiedBy>
  <cp:revision>3</cp:revision>
  <dcterms:created xsi:type="dcterms:W3CDTF">2020-03-30T18:34:00Z</dcterms:created>
  <dcterms:modified xsi:type="dcterms:W3CDTF">2020-04-21T17:55:00Z</dcterms:modified>
</cp:coreProperties>
</file>