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824" w:rsidRDefault="00F13824" w:rsidP="00F13824">
      <w:pPr>
        <w:widowControl w:val="0"/>
        <w:autoSpaceDE w:val="0"/>
        <w:autoSpaceDN w:val="0"/>
        <w:adjustRightInd w:val="0"/>
      </w:pPr>
    </w:p>
    <w:p w:rsidR="00F13824" w:rsidRDefault="00F13824" w:rsidP="00F13824">
      <w:pPr>
        <w:widowControl w:val="0"/>
        <w:autoSpaceDE w:val="0"/>
        <w:autoSpaceDN w:val="0"/>
        <w:adjustRightInd w:val="0"/>
      </w:pPr>
      <w:r>
        <w:rPr>
          <w:b/>
          <w:bCs/>
        </w:rPr>
        <w:t xml:space="preserve">Section 149.50  Hospital </w:t>
      </w:r>
      <w:r w:rsidR="00B80B98">
        <w:rPr>
          <w:b/>
          <w:bCs/>
        </w:rPr>
        <w:t xml:space="preserve">Inpatient </w:t>
      </w:r>
      <w:r>
        <w:rPr>
          <w:b/>
          <w:bCs/>
        </w:rPr>
        <w:t>Services Subject to and Excluded from the DRG Prospective Payment System</w:t>
      </w:r>
      <w:r>
        <w:t xml:space="preserve"> </w:t>
      </w:r>
    </w:p>
    <w:p w:rsidR="00F13824" w:rsidRDefault="00F13824" w:rsidP="00F13824">
      <w:pPr>
        <w:widowControl w:val="0"/>
        <w:autoSpaceDE w:val="0"/>
        <w:autoSpaceDN w:val="0"/>
        <w:adjustRightInd w:val="0"/>
      </w:pPr>
    </w:p>
    <w:p w:rsidR="00B80B98" w:rsidRDefault="00B80B98" w:rsidP="00F13824">
      <w:pPr>
        <w:widowControl w:val="0"/>
        <w:autoSpaceDE w:val="0"/>
        <w:autoSpaceDN w:val="0"/>
        <w:adjustRightInd w:val="0"/>
      </w:pPr>
      <w:r>
        <w:t xml:space="preserve">Effective for dates of </w:t>
      </w:r>
      <w:r w:rsidR="00D83B95">
        <w:t xml:space="preserve">discharge </w:t>
      </w:r>
      <w:r>
        <w:t>on or after July 1, 2014:</w:t>
      </w:r>
    </w:p>
    <w:p w:rsidR="00B80B98" w:rsidRDefault="00B80B98" w:rsidP="00F13824">
      <w:pPr>
        <w:widowControl w:val="0"/>
        <w:autoSpaceDE w:val="0"/>
        <w:autoSpaceDN w:val="0"/>
        <w:adjustRightInd w:val="0"/>
      </w:pPr>
    </w:p>
    <w:p w:rsidR="00F13824" w:rsidRDefault="00F13824" w:rsidP="00F13824">
      <w:pPr>
        <w:widowControl w:val="0"/>
        <w:autoSpaceDE w:val="0"/>
        <w:autoSpaceDN w:val="0"/>
        <w:adjustRightInd w:val="0"/>
        <w:ind w:left="1440" w:hanging="720"/>
      </w:pPr>
      <w:r>
        <w:t>a)</w:t>
      </w:r>
      <w:r>
        <w:tab/>
      </w:r>
      <w:r w:rsidR="00B80B98">
        <w:t xml:space="preserve">Inpatient </w:t>
      </w:r>
      <w:r w:rsidR="00B55CCE">
        <w:t>S</w:t>
      </w:r>
      <w:r w:rsidR="00B80B98">
        <w:t xml:space="preserve">ervices </w:t>
      </w:r>
      <w:r w:rsidR="00B55CCE">
        <w:t>S</w:t>
      </w:r>
      <w:r w:rsidR="00B80B98">
        <w:t xml:space="preserve">ubject to </w:t>
      </w:r>
      <w:r w:rsidR="00B55CCE">
        <w:t>S</w:t>
      </w:r>
      <w:r w:rsidR="00B80B98">
        <w:t xml:space="preserve">ubmission for DRG </w:t>
      </w:r>
      <w:r w:rsidR="00B55CCE">
        <w:t>G</w:t>
      </w:r>
      <w:r w:rsidR="00B80B98">
        <w:t>rouping.  All hospital inpatient services provided to enrollees of the Medical Assistance programs, without regard to balance due or expected reimbursement methodology to be applied by the Department, must be documented on a claim and submitted to the Department.  The Department shall process and group all hospital inpatient claims through the DRG grouper.</w:t>
      </w:r>
      <w:r>
        <w:t xml:space="preserve"> </w:t>
      </w:r>
    </w:p>
    <w:p w:rsidR="00610B6D" w:rsidRDefault="00610B6D" w:rsidP="00F13824">
      <w:pPr>
        <w:widowControl w:val="0"/>
        <w:autoSpaceDE w:val="0"/>
        <w:autoSpaceDN w:val="0"/>
        <w:adjustRightInd w:val="0"/>
        <w:ind w:left="2160" w:hanging="720"/>
      </w:pPr>
    </w:p>
    <w:p w:rsidR="00F13824" w:rsidRDefault="00F13824" w:rsidP="00F13824">
      <w:pPr>
        <w:widowControl w:val="0"/>
        <w:autoSpaceDE w:val="0"/>
        <w:autoSpaceDN w:val="0"/>
        <w:adjustRightInd w:val="0"/>
        <w:ind w:left="1440" w:hanging="720"/>
      </w:pPr>
      <w:r>
        <w:t>b)</w:t>
      </w:r>
      <w:r>
        <w:tab/>
        <w:t xml:space="preserve">Excluded </w:t>
      </w:r>
      <w:r w:rsidR="00B80B98">
        <w:t>from DRG PPS reimbursements are:</w:t>
      </w:r>
      <w:r>
        <w:t xml:space="preserve"> </w:t>
      </w:r>
    </w:p>
    <w:p w:rsidR="00610B6D" w:rsidRDefault="00610B6D" w:rsidP="00F13824">
      <w:pPr>
        <w:widowControl w:val="0"/>
        <w:autoSpaceDE w:val="0"/>
        <w:autoSpaceDN w:val="0"/>
        <w:adjustRightInd w:val="0"/>
        <w:ind w:left="2160" w:hanging="720"/>
      </w:pPr>
    </w:p>
    <w:p w:rsidR="00F13824" w:rsidRDefault="00F13824" w:rsidP="00F13824">
      <w:pPr>
        <w:widowControl w:val="0"/>
        <w:autoSpaceDE w:val="0"/>
        <w:autoSpaceDN w:val="0"/>
        <w:adjustRightInd w:val="0"/>
        <w:ind w:left="2160" w:hanging="720"/>
      </w:pPr>
      <w:r>
        <w:t>1)</w:t>
      </w:r>
      <w:r>
        <w:tab/>
      </w:r>
      <w:r w:rsidR="00B80B98">
        <w:t>Psychiatric services provided by:</w:t>
      </w:r>
      <w:r>
        <w:t xml:space="preserve"> </w:t>
      </w:r>
    </w:p>
    <w:p w:rsidR="00610B6D" w:rsidRDefault="00610B6D" w:rsidP="00F13824">
      <w:pPr>
        <w:widowControl w:val="0"/>
        <w:autoSpaceDE w:val="0"/>
        <w:autoSpaceDN w:val="0"/>
        <w:adjustRightInd w:val="0"/>
        <w:ind w:left="2160" w:hanging="720"/>
      </w:pPr>
    </w:p>
    <w:p w:rsidR="00B80B98" w:rsidRDefault="00B80B98" w:rsidP="00B55CCE">
      <w:pPr>
        <w:widowControl w:val="0"/>
        <w:autoSpaceDE w:val="0"/>
        <w:autoSpaceDN w:val="0"/>
        <w:adjustRightInd w:val="0"/>
        <w:ind w:left="2880" w:hanging="720"/>
      </w:pPr>
      <w:r>
        <w:t>A)</w:t>
      </w:r>
      <w:r>
        <w:tab/>
        <w:t>A psychiatric hospital, as described in 89 Ill. Adm. Code 148.25(d)(1)</w:t>
      </w:r>
      <w:r w:rsidR="00B55CCE">
        <w:t>.</w:t>
      </w:r>
    </w:p>
    <w:p w:rsidR="00B80B98" w:rsidRDefault="00B80B98" w:rsidP="00F13824">
      <w:pPr>
        <w:widowControl w:val="0"/>
        <w:autoSpaceDE w:val="0"/>
        <w:autoSpaceDN w:val="0"/>
        <w:adjustRightInd w:val="0"/>
        <w:ind w:left="2160" w:hanging="720"/>
      </w:pPr>
    </w:p>
    <w:p w:rsidR="00B80B98" w:rsidRDefault="00B80B98" w:rsidP="00B55CCE">
      <w:pPr>
        <w:widowControl w:val="0"/>
        <w:autoSpaceDE w:val="0"/>
        <w:autoSpaceDN w:val="0"/>
        <w:adjustRightInd w:val="0"/>
        <w:ind w:left="2880" w:hanging="720"/>
      </w:pPr>
      <w:r>
        <w:t>B)</w:t>
      </w:r>
      <w:r>
        <w:tab/>
        <w:t>A distinct part psychiatric unit, as described in 89 Ill. Adm. Code 148.25(c)(1).</w:t>
      </w:r>
    </w:p>
    <w:p w:rsidR="00B80B98" w:rsidRDefault="00B80B98" w:rsidP="00F13824">
      <w:pPr>
        <w:widowControl w:val="0"/>
        <w:autoSpaceDE w:val="0"/>
        <w:autoSpaceDN w:val="0"/>
        <w:adjustRightInd w:val="0"/>
        <w:ind w:left="2160" w:hanging="720"/>
      </w:pPr>
    </w:p>
    <w:p w:rsidR="00F13824" w:rsidRDefault="00F13824" w:rsidP="00F13824">
      <w:pPr>
        <w:widowControl w:val="0"/>
        <w:autoSpaceDE w:val="0"/>
        <w:autoSpaceDN w:val="0"/>
        <w:adjustRightInd w:val="0"/>
        <w:ind w:left="2160" w:hanging="720"/>
      </w:pPr>
      <w:r>
        <w:t>2)</w:t>
      </w:r>
      <w:r>
        <w:tab/>
      </w:r>
      <w:r w:rsidR="00B80B98">
        <w:t>Physical rehabilitation services provided by:</w:t>
      </w:r>
      <w:r>
        <w:t xml:space="preserve"> </w:t>
      </w:r>
    </w:p>
    <w:p w:rsidR="00C63841" w:rsidRDefault="00C63841" w:rsidP="00F13824">
      <w:pPr>
        <w:widowControl w:val="0"/>
        <w:autoSpaceDE w:val="0"/>
        <w:autoSpaceDN w:val="0"/>
        <w:adjustRightInd w:val="0"/>
        <w:ind w:left="2160" w:hanging="720"/>
      </w:pPr>
    </w:p>
    <w:p w:rsidR="00B80B98" w:rsidRDefault="00B80B98" w:rsidP="00B80B98">
      <w:pPr>
        <w:ind w:left="2880" w:hanging="720"/>
      </w:pPr>
      <w:r>
        <w:t>A)</w:t>
      </w:r>
      <w:r>
        <w:tab/>
        <w:t>A rehabilitation hospital, as described in 89 Ill. Adm. Code 148.25(d)(2).</w:t>
      </w:r>
    </w:p>
    <w:p w:rsidR="00B80B98" w:rsidRDefault="00B80B98" w:rsidP="00617FCA">
      <w:pPr>
        <w:ind w:left="2880" w:hanging="720"/>
      </w:pPr>
    </w:p>
    <w:p w:rsidR="00B80B98" w:rsidRDefault="00B80B98" w:rsidP="00B80B98">
      <w:pPr>
        <w:ind w:left="2880" w:hanging="720"/>
      </w:pPr>
      <w:r>
        <w:t>B)</w:t>
      </w:r>
      <w:r>
        <w:tab/>
        <w:t>A distinct part rehabilitation unit, as described in 89 Ill. Adm. Code 148.25(c)(2).</w:t>
      </w:r>
    </w:p>
    <w:p w:rsidR="00B80B98" w:rsidRDefault="00B80B98" w:rsidP="00617FCA">
      <w:pPr>
        <w:ind w:left="2880" w:hanging="720"/>
      </w:pPr>
    </w:p>
    <w:p w:rsidR="00B80B98" w:rsidRDefault="00B80B98" w:rsidP="00B80B98">
      <w:pPr>
        <w:ind w:left="2160" w:hanging="720"/>
      </w:pPr>
      <w:r>
        <w:t>3)</w:t>
      </w:r>
      <w:r>
        <w:tab/>
        <w:t>Services provided by a long term acute care hospital, as described in 89 Ill. Adm. Code 148.25(d)(4), that are not psychiatric services or services described in subsections (b)(6) through (b)(7).</w:t>
      </w:r>
    </w:p>
    <w:p w:rsidR="00B80B98" w:rsidRDefault="00B80B98" w:rsidP="00B80B98">
      <w:pPr>
        <w:ind w:left="2160" w:hanging="720"/>
      </w:pPr>
    </w:p>
    <w:p w:rsidR="00B80B98" w:rsidRDefault="00B80B98" w:rsidP="00B80B98">
      <w:pPr>
        <w:ind w:left="2160" w:hanging="720"/>
      </w:pPr>
      <w:r>
        <w:t>4)</w:t>
      </w:r>
      <w:r>
        <w:tab/>
        <w:t>Inpatient services, reimbursed pursuant to 89 Ill. Adm. Code 148.330.</w:t>
      </w:r>
    </w:p>
    <w:p w:rsidR="00B80B98" w:rsidRDefault="00B80B98" w:rsidP="00B80B98">
      <w:pPr>
        <w:ind w:left="2160" w:hanging="720"/>
      </w:pPr>
    </w:p>
    <w:p w:rsidR="00B80B98" w:rsidRDefault="00B80B98" w:rsidP="00B80B98">
      <w:pPr>
        <w:ind w:left="2160" w:hanging="720"/>
      </w:pPr>
      <w:r>
        <w:t>5)</w:t>
      </w:r>
      <w:r>
        <w:tab/>
        <w:t>Services provided by a large public hospital, as described in 89 Ill. Adm. Code 148.25(a)</w:t>
      </w:r>
      <w:r w:rsidR="00B97673">
        <w:t>(3)</w:t>
      </w:r>
      <w:r>
        <w:t>.</w:t>
      </w:r>
    </w:p>
    <w:p w:rsidR="00B80B98" w:rsidRDefault="00B80B98" w:rsidP="00B80B98">
      <w:pPr>
        <w:ind w:left="2160" w:hanging="720"/>
      </w:pPr>
    </w:p>
    <w:p w:rsidR="00B97673" w:rsidRDefault="00B97673" w:rsidP="00B80B98">
      <w:pPr>
        <w:ind w:left="2160" w:hanging="720"/>
      </w:pPr>
      <w:r>
        <w:t>6)</w:t>
      </w:r>
      <w:r>
        <w:tab/>
        <w:t>Services provided by a large public hospital, as described in 89 Ill. Adm. Code 148.25(a)(1) and (2)</w:t>
      </w:r>
      <w:r w:rsidR="00401578">
        <w:t>,</w:t>
      </w:r>
      <w:r>
        <w:t xml:space="preserve"> through December 31, 2015.</w:t>
      </w:r>
    </w:p>
    <w:p w:rsidR="00B97673" w:rsidRDefault="00B97673" w:rsidP="00B80B98">
      <w:pPr>
        <w:ind w:left="2160" w:hanging="720"/>
      </w:pPr>
    </w:p>
    <w:p w:rsidR="00B80B98" w:rsidRDefault="00B97673" w:rsidP="00B80B98">
      <w:pPr>
        <w:ind w:left="2160" w:hanging="720"/>
      </w:pPr>
      <w:r>
        <w:t>7</w:t>
      </w:r>
      <w:r w:rsidR="00B80B98">
        <w:t>)</w:t>
      </w:r>
      <w:r w:rsidR="00B80B98">
        <w:tab/>
        <w:t>Hospital residing long term care services, as described in 89 Ill. Adm. Code 148.50(c).</w:t>
      </w:r>
    </w:p>
    <w:p w:rsidR="00B80B98" w:rsidRDefault="00B80B98" w:rsidP="00B80B98">
      <w:pPr>
        <w:ind w:left="2160" w:hanging="720"/>
      </w:pPr>
    </w:p>
    <w:p w:rsidR="00B80B98" w:rsidRDefault="00B97673" w:rsidP="00B80B98">
      <w:pPr>
        <w:ind w:left="2160" w:hanging="720"/>
      </w:pPr>
      <w:r>
        <w:lastRenderedPageBreak/>
        <w:t>8</w:t>
      </w:r>
      <w:r w:rsidR="00B80B98">
        <w:t>)</w:t>
      </w:r>
      <w:r w:rsidR="00B80B98">
        <w:tab/>
        <w:t xml:space="preserve">Sub-acute alcoholism and substance abuse treatment services, as defined in </w:t>
      </w:r>
      <w:r w:rsidR="00B80B98" w:rsidRPr="001C72A0">
        <w:t>77 Ill</w:t>
      </w:r>
      <w:r w:rsidR="00B80B98">
        <w:t>.</w:t>
      </w:r>
      <w:r w:rsidR="00B80B98" w:rsidRPr="001C72A0">
        <w:t xml:space="preserve"> Adm. Code 2090.40.</w:t>
      </w:r>
    </w:p>
    <w:p w:rsidR="00B80B98" w:rsidRDefault="00B80B98" w:rsidP="00B80B98">
      <w:pPr>
        <w:ind w:left="2160" w:hanging="720"/>
      </w:pPr>
    </w:p>
    <w:p w:rsidR="00B80B98" w:rsidRPr="00B9569E" w:rsidRDefault="00B97673" w:rsidP="00B80B98">
      <w:pPr>
        <w:ind w:left="2160" w:hanging="720"/>
      </w:pPr>
      <w:r>
        <w:t>9</w:t>
      </w:r>
      <w:r w:rsidR="00B80B98">
        <w:t>)</w:t>
      </w:r>
      <w:r w:rsidR="00B80B98">
        <w:tab/>
        <w:t>Inpatient services provided by Children</w:t>
      </w:r>
      <w:r w:rsidR="00B55CCE">
        <w:t>'</w:t>
      </w:r>
      <w:r w:rsidR="00B80B98">
        <w:t xml:space="preserve">s Specialty Hospitals as described in 89 Ill. Adm. </w:t>
      </w:r>
      <w:r w:rsidR="00B55CCE">
        <w:t xml:space="preserve">Code </w:t>
      </w:r>
      <w:r w:rsidR="00B80B98">
        <w:t>148.116.</w:t>
      </w:r>
    </w:p>
    <w:p w:rsidR="00B80B98" w:rsidRDefault="00B80B98" w:rsidP="00F13824">
      <w:pPr>
        <w:widowControl w:val="0"/>
        <w:autoSpaceDE w:val="0"/>
        <w:autoSpaceDN w:val="0"/>
        <w:adjustRightInd w:val="0"/>
        <w:ind w:left="1440" w:hanging="720"/>
      </w:pPr>
    </w:p>
    <w:p w:rsidR="00D83B95" w:rsidRPr="006E1F06" w:rsidRDefault="00B97673" w:rsidP="00D079E1">
      <w:pPr>
        <w:widowControl w:val="0"/>
        <w:autoSpaceDE w:val="0"/>
        <w:autoSpaceDN w:val="0"/>
        <w:adjustRightInd w:val="0"/>
        <w:ind w:left="2160" w:hanging="828"/>
      </w:pPr>
      <w:r>
        <w:t>10</w:t>
      </w:r>
      <w:r w:rsidR="003D0187">
        <w:t>)</w:t>
      </w:r>
      <w:r w:rsidR="003D0187">
        <w:tab/>
      </w:r>
      <w:bookmarkStart w:id="0" w:name="_GoBack"/>
      <w:r w:rsidR="00D079E1" w:rsidRPr="006E1F06">
        <w:t xml:space="preserve">Non-transplant inpatient services provided by non-cost reporting hospitals, which will be reimbursed at a rate equal to the higher of </w:t>
      </w:r>
      <w:r w:rsidR="007304CC" w:rsidRPr="006E1F06">
        <w:t>$672.24 per day or the provider'</w:t>
      </w:r>
      <w:r w:rsidR="00D079E1" w:rsidRPr="006E1F06">
        <w:t>s per diem rate in effect on June 30, 2014.</w:t>
      </w:r>
    </w:p>
    <w:bookmarkEnd w:id="0"/>
    <w:p w:rsidR="00D83B95" w:rsidRDefault="00D83B95" w:rsidP="00F13824">
      <w:pPr>
        <w:widowControl w:val="0"/>
        <w:autoSpaceDE w:val="0"/>
        <w:autoSpaceDN w:val="0"/>
        <w:adjustRightInd w:val="0"/>
        <w:ind w:left="1440" w:hanging="720"/>
      </w:pPr>
    </w:p>
    <w:p w:rsidR="004B4A4B" w:rsidRPr="00D55B37" w:rsidRDefault="007304CC">
      <w:pPr>
        <w:pStyle w:val="JCARSourceNote"/>
        <w:ind w:left="720"/>
      </w:pPr>
      <w:r>
        <w:t>(Source:  Amended at 4</w:t>
      </w:r>
      <w:r w:rsidR="002F0006">
        <w:t>1</w:t>
      </w:r>
      <w:r>
        <w:t xml:space="preserve"> Ill. Reg. </w:t>
      </w:r>
      <w:r w:rsidR="00D711BF">
        <w:t>1059</w:t>
      </w:r>
      <w:r>
        <w:t xml:space="preserve">, effective </w:t>
      </w:r>
      <w:r w:rsidR="00D711BF">
        <w:t>January 19, 2017</w:t>
      </w:r>
      <w:r>
        <w:t>)</w:t>
      </w:r>
    </w:p>
    <w:sectPr w:rsidR="004B4A4B" w:rsidRPr="00D55B37" w:rsidSect="00F13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824"/>
    <w:rsid w:val="00101F18"/>
    <w:rsid w:val="00111FEF"/>
    <w:rsid w:val="002F0006"/>
    <w:rsid w:val="00336516"/>
    <w:rsid w:val="00346D0C"/>
    <w:rsid w:val="003D0187"/>
    <w:rsid w:val="00401578"/>
    <w:rsid w:val="00413F8C"/>
    <w:rsid w:val="004B4A4B"/>
    <w:rsid w:val="004C21FB"/>
    <w:rsid w:val="00503D02"/>
    <w:rsid w:val="00513379"/>
    <w:rsid w:val="005B7464"/>
    <w:rsid w:val="005C3366"/>
    <w:rsid w:val="005C6E9A"/>
    <w:rsid w:val="00610B6D"/>
    <w:rsid w:val="00617FCA"/>
    <w:rsid w:val="006E1F06"/>
    <w:rsid w:val="0071705B"/>
    <w:rsid w:val="007304CC"/>
    <w:rsid w:val="007718EA"/>
    <w:rsid w:val="00786715"/>
    <w:rsid w:val="007D59BB"/>
    <w:rsid w:val="008879CD"/>
    <w:rsid w:val="00A85506"/>
    <w:rsid w:val="00B55CCE"/>
    <w:rsid w:val="00B80B98"/>
    <w:rsid w:val="00B97673"/>
    <w:rsid w:val="00C63841"/>
    <w:rsid w:val="00D079E1"/>
    <w:rsid w:val="00D711BF"/>
    <w:rsid w:val="00D83B95"/>
    <w:rsid w:val="00E838BC"/>
    <w:rsid w:val="00EB562C"/>
    <w:rsid w:val="00EE1EC3"/>
    <w:rsid w:val="00F06870"/>
    <w:rsid w:val="00F13824"/>
    <w:rsid w:val="00F3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A47916-C07E-4BE2-9A17-C5FED963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149</vt:lpstr>
    </vt:vector>
  </TitlesOfParts>
  <Company>State of Illinois</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149</dc:title>
  <dc:subject/>
  <dc:creator>Illinois General Assembly</dc:creator>
  <cp:keywords/>
  <dc:description/>
  <cp:lastModifiedBy>Lane, Arlene L.</cp:lastModifiedBy>
  <cp:revision>5</cp:revision>
  <dcterms:created xsi:type="dcterms:W3CDTF">2016-11-29T20:29:00Z</dcterms:created>
  <dcterms:modified xsi:type="dcterms:W3CDTF">2017-02-01T19:51:00Z</dcterms:modified>
</cp:coreProperties>
</file>