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0" w:rsidRDefault="00B93260" w:rsidP="00827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260" w:rsidRDefault="00B93260" w:rsidP="00827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148.10  Hospital Services</w:t>
      </w:r>
      <w:r>
        <w:t xml:space="preserve"> </w:t>
      </w:r>
    </w:p>
    <w:p w:rsidR="00B93260" w:rsidRDefault="00B93260" w:rsidP="00827C92">
      <w:pPr>
        <w:widowControl w:val="0"/>
        <w:autoSpaceDE w:val="0"/>
        <w:autoSpaceDN w:val="0"/>
        <w:adjustRightInd w:val="0"/>
      </w:pPr>
    </w:p>
    <w:p w:rsidR="00B93260" w:rsidRDefault="00B93260" w:rsidP="00827C92">
      <w:pPr>
        <w:widowControl w:val="0"/>
        <w:autoSpaceDE w:val="0"/>
        <w:autoSpaceDN w:val="0"/>
        <w:adjustRightInd w:val="0"/>
      </w:pPr>
      <w:r>
        <w:t xml:space="preserve">Sections 148.10 through 148.70 contain participation requirements and coverage limitations for hospital services. </w:t>
      </w:r>
    </w:p>
    <w:p w:rsidR="00B93260" w:rsidRDefault="00B93260" w:rsidP="00827C92">
      <w:pPr>
        <w:widowControl w:val="0"/>
        <w:autoSpaceDE w:val="0"/>
        <w:autoSpaceDN w:val="0"/>
        <w:adjustRightInd w:val="0"/>
      </w:pPr>
    </w:p>
    <w:p w:rsidR="00B93260" w:rsidRDefault="00B93260" w:rsidP="00827C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from 89 Ill. Adm. Code 140.94 at 13 Ill. Reg. 9572) </w:t>
      </w:r>
    </w:p>
    <w:sectPr w:rsidR="00B93260" w:rsidSect="00827C9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260"/>
    <w:rsid w:val="00013C08"/>
    <w:rsid w:val="00104FFD"/>
    <w:rsid w:val="003F3E0F"/>
    <w:rsid w:val="00827C92"/>
    <w:rsid w:val="00A010C9"/>
    <w:rsid w:val="00B9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