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800" w:rsidRDefault="00047800" w:rsidP="00047800">
      <w:pPr>
        <w:widowControl w:val="0"/>
        <w:autoSpaceDE w:val="0"/>
        <w:autoSpaceDN w:val="0"/>
        <w:adjustRightInd w:val="0"/>
      </w:pPr>
      <w:bookmarkStart w:id="0" w:name="_GoBack"/>
      <w:bookmarkEnd w:id="0"/>
    </w:p>
    <w:p w:rsidR="00047800" w:rsidRDefault="00047800" w:rsidP="00047800">
      <w:pPr>
        <w:widowControl w:val="0"/>
        <w:autoSpaceDE w:val="0"/>
        <w:autoSpaceDN w:val="0"/>
        <w:adjustRightInd w:val="0"/>
      </w:pPr>
      <w:r>
        <w:rPr>
          <w:b/>
          <w:bCs/>
        </w:rPr>
        <w:t>Section 145.20  General Provisions</w:t>
      </w:r>
      <w:r>
        <w:t xml:space="preserve"> </w:t>
      </w:r>
    </w:p>
    <w:p w:rsidR="00047800" w:rsidRDefault="00047800" w:rsidP="00047800">
      <w:pPr>
        <w:widowControl w:val="0"/>
        <w:autoSpaceDE w:val="0"/>
        <w:autoSpaceDN w:val="0"/>
        <w:adjustRightInd w:val="0"/>
      </w:pPr>
    </w:p>
    <w:p w:rsidR="00047800" w:rsidRDefault="00047800" w:rsidP="00047800">
      <w:pPr>
        <w:widowControl w:val="0"/>
        <w:autoSpaceDE w:val="0"/>
        <w:autoSpaceDN w:val="0"/>
        <w:adjustRightInd w:val="0"/>
      </w:pPr>
      <w:r>
        <w:t xml:space="preserve">Sections 1905(a)(16) and 1905(a)(27)(B) of the Social Security Act provide that federal financial participation (FFP) is not available for any medical assistance under Title XIX for services provided to any individual who is older than 21 years of age and under 65 years of age and who is a patient in an IMD.  The purpose of this Subpart B is to set forth the process by which the Department shall identify nursing facilities that are IMDs or that are at risk of becoming IMDs, the preventive measures to be taken to avoid classification of a nursing facility as an IMD, and the actions to be taken if a facility is identified as an IMD. </w:t>
      </w:r>
    </w:p>
    <w:sectPr w:rsidR="00047800" w:rsidSect="0004780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47800"/>
    <w:rsid w:val="00047800"/>
    <w:rsid w:val="004E1CC0"/>
    <w:rsid w:val="005C3366"/>
    <w:rsid w:val="006646B4"/>
    <w:rsid w:val="008B0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145</vt:lpstr>
    </vt:vector>
  </TitlesOfParts>
  <Company>State of Illinois</Company>
  <LinksUpToDate>false</LinksUpToDate>
  <CharactersWithSpaces>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145</dc:title>
  <dc:subject/>
  <dc:creator>Illinois General Assembly</dc:creator>
  <cp:keywords/>
  <dc:description/>
  <cp:lastModifiedBy>Roberts, John</cp:lastModifiedBy>
  <cp:revision>3</cp:revision>
  <dcterms:created xsi:type="dcterms:W3CDTF">2012-06-21T21:19:00Z</dcterms:created>
  <dcterms:modified xsi:type="dcterms:W3CDTF">2012-06-21T21:19:00Z</dcterms:modified>
</cp:coreProperties>
</file>