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BF" w:rsidRDefault="006633BF" w:rsidP="006633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33BF" w:rsidRDefault="006633BF" w:rsidP="006633BF">
      <w:pPr>
        <w:widowControl w:val="0"/>
        <w:autoSpaceDE w:val="0"/>
        <w:autoSpaceDN w:val="0"/>
        <w:adjustRightInd w:val="0"/>
        <w:jc w:val="center"/>
      </w:pPr>
      <w:r>
        <w:t>PART 144</w:t>
      </w:r>
    </w:p>
    <w:p w:rsidR="006633BF" w:rsidRDefault="006633BF" w:rsidP="006633BF">
      <w:pPr>
        <w:widowControl w:val="0"/>
        <w:autoSpaceDE w:val="0"/>
        <w:autoSpaceDN w:val="0"/>
        <w:adjustRightInd w:val="0"/>
        <w:jc w:val="center"/>
      </w:pPr>
      <w:r>
        <w:t>DEVELOPMENTAL DISABILITIES SERVICES</w:t>
      </w:r>
    </w:p>
    <w:p w:rsidR="00851464" w:rsidRDefault="00851464" w:rsidP="006633BF">
      <w:pPr>
        <w:widowControl w:val="0"/>
        <w:autoSpaceDE w:val="0"/>
        <w:autoSpaceDN w:val="0"/>
        <w:adjustRightInd w:val="0"/>
        <w:jc w:val="center"/>
      </w:pPr>
    </w:p>
    <w:sectPr w:rsidR="00851464" w:rsidSect="00663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3BF"/>
    <w:rsid w:val="005C3366"/>
    <w:rsid w:val="006633BF"/>
    <w:rsid w:val="00756BEF"/>
    <w:rsid w:val="00851464"/>
    <w:rsid w:val="009462F0"/>
    <w:rsid w:val="009B37C9"/>
    <w:rsid w:val="00A2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144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