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8C" w:rsidRDefault="0050168C" w:rsidP="0050168C">
      <w:pPr>
        <w:widowControl w:val="0"/>
        <w:autoSpaceDE w:val="0"/>
        <w:autoSpaceDN w:val="0"/>
        <w:adjustRightInd w:val="0"/>
      </w:pPr>
    </w:p>
    <w:p w:rsidR="00822AAC" w:rsidRDefault="0050168C">
      <w:pPr>
        <w:pStyle w:val="JCARMainSourceNote"/>
      </w:pPr>
      <w:r>
        <w:t xml:space="preserve">SOURCE:  </w:t>
      </w:r>
      <w:r w:rsidR="003B3F80">
        <w:t>Emergency Rules adopted</w:t>
      </w:r>
      <w:r>
        <w:t xml:space="preserve"> at 23 Ill. Reg. 4292, effective March 26, 1999, for a maximum of 150 days; </w:t>
      </w:r>
      <w:r w:rsidR="00033C71">
        <w:t xml:space="preserve">amended </w:t>
      </w:r>
      <w:r>
        <w:t>at 23 Ill. Reg. 9865, effective August 3, 1999</w:t>
      </w:r>
      <w:r w:rsidR="00E3085F">
        <w:t>; amended at 37</w:t>
      </w:r>
      <w:r w:rsidR="00822AAC">
        <w:t xml:space="preserve"> Ill. Reg. </w:t>
      </w:r>
      <w:r w:rsidR="007435F0">
        <w:t>393</w:t>
      </w:r>
      <w:r w:rsidR="00822AAC">
        <w:t xml:space="preserve">, effective </w:t>
      </w:r>
      <w:bookmarkStart w:id="0" w:name="_GoBack"/>
      <w:r w:rsidR="007435F0">
        <w:t>December 27, 2012</w:t>
      </w:r>
      <w:bookmarkEnd w:id="0"/>
      <w:r w:rsidR="00822AAC">
        <w:t>.</w:t>
      </w:r>
    </w:p>
    <w:sectPr w:rsidR="00822AAC" w:rsidSect="005016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68C"/>
    <w:rsid w:val="00033C71"/>
    <w:rsid w:val="003B3F80"/>
    <w:rsid w:val="0050168C"/>
    <w:rsid w:val="005C3366"/>
    <w:rsid w:val="007435F0"/>
    <w:rsid w:val="007E18FC"/>
    <w:rsid w:val="00822AAC"/>
    <w:rsid w:val="008C7FF0"/>
    <w:rsid w:val="00A317E1"/>
    <w:rsid w:val="00E3085F"/>
    <w:rsid w:val="00EA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22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22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by emergency rulemaking at 23 Ill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by emergency rulemaking at 23 Ill</dc:title>
  <dc:subject/>
  <dc:creator>Illinois General Assembly</dc:creator>
  <cp:keywords/>
  <dc:description/>
  <cp:lastModifiedBy>Sabo, Cheryl E.</cp:lastModifiedBy>
  <cp:revision>5</cp:revision>
  <dcterms:created xsi:type="dcterms:W3CDTF">2012-06-22T05:55:00Z</dcterms:created>
  <dcterms:modified xsi:type="dcterms:W3CDTF">2013-01-04T19:48:00Z</dcterms:modified>
</cp:coreProperties>
</file>