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3D" w:rsidRDefault="00AD573D" w:rsidP="00AD573D">
      <w:pPr>
        <w:widowControl w:val="0"/>
        <w:autoSpaceDE w:val="0"/>
        <w:autoSpaceDN w:val="0"/>
        <w:adjustRightInd w:val="0"/>
        <w:rPr>
          <w:b/>
          <w:bCs/>
        </w:rPr>
      </w:pPr>
    </w:p>
    <w:p w:rsidR="00AD573D" w:rsidRDefault="00AD573D" w:rsidP="00AD5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140.455  Payment for Mental Health Services</w:t>
      </w:r>
      <w:r>
        <w:t xml:space="preserve"> </w:t>
      </w:r>
    </w:p>
    <w:p w:rsidR="00AD573D" w:rsidRPr="00A83BEC" w:rsidRDefault="00AD573D" w:rsidP="0085585F"/>
    <w:p w:rsidR="00AD573D" w:rsidRDefault="00AD573D" w:rsidP="00AD57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amount approved for payment for mental health services described in Section 140.454 shall be based on the type and amount of service required by and actually delivered</w:t>
      </w:r>
      <w:r w:rsidR="005277BF" w:rsidRPr="000528A3">
        <w:t>, and provided consistent with any service limitations, utilization controls, or prior approval processes established or authorized by the Department</w:t>
      </w:r>
      <w:r>
        <w:t xml:space="preserve">. </w:t>
      </w:r>
    </w:p>
    <w:p w:rsidR="00AD573D" w:rsidRDefault="00AD573D" w:rsidP="0085585F"/>
    <w:p w:rsidR="00AD573D" w:rsidRDefault="00AD573D" w:rsidP="002779B8">
      <w:pPr>
        <w:widowControl w:val="0"/>
        <w:autoSpaceDE w:val="0"/>
        <w:autoSpaceDN w:val="0"/>
        <w:adjustRightInd w:val="0"/>
        <w:ind w:left="1440" w:hanging="756"/>
      </w:pPr>
      <w:r>
        <w:t>b)</w:t>
      </w:r>
      <w:r>
        <w:tab/>
        <w:t>The payment amount for a service described in Section 140.454(a) through (</w:t>
      </w:r>
      <w:r w:rsidR="005277BF">
        <w:t>d</w:t>
      </w:r>
      <w:r>
        <w:t xml:space="preserve">) is determined in accordance with the rate methodologies outlined in </w:t>
      </w:r>
      <w:r w:rsidR="00210435">
        <w:t xml:space="preserve">the </w:t>
      </w:r>
      <w:r w:rsidR="002779B8">
        <w:t xml:space="preserve">Department's published fee schedule, available at </w:t>
      </w:r>
      <w:r w:rsidR="002779B8" w:rsidRPr="00E861B9">
        <w:t>https://www.illinois</w:t>
      </w:r>
      <w:r w:rsidR="002779B8">
        <w:t>.gov/ hfs/MedicalProviders/MedicaidReimbursement/Pages/CMHP.aspx</w:t>
      </w:r>
      <w:r>
        <w:t xml:space="preserve">. </w:t>
      </w:r>
    </w:p>
    <w:p w:rsidR="00AD573D" w:rsidRPr="00AC684A" w:rsidRDefault="00AD573D" w:rsidP="0085585F"/>
    <w:p w:rsidR="00336443" w:rsidRPr="00AC684A" w:rsidRDefault="00AC684A" w:rsidP="00336443">
      <w:pPr>
        <w:suppressAutoHyphens/>
        <w:ind w:left="1397" w:hanging="713"/>
        <w:rPr>
          <w:szCs w:val="22"/>
        </w:rPr>
      </w:pPr>
      <w:r w:rsidRPr="00AC684A">
        <w:rPr>
          <w:szCs w:val="22"/>
        </w:rPr>
        <w:t>c)</w:t>
      </w:r>
      <w:r>
        <w:rPr>
          <w:szCs w:val="22"/>
        </w:rPr>
        <w:tab/>
      </w:r>
      <w:r w:rsidRPr="00AC684A">
        <w:rPr>
          <w:szCs w:val="22"/>
        </w:rPr>
        <w:t>The payment amount for a service described in Section 140.454(e) shall be at the rate of reimbursement paid to a physician for the same service.</w:t>
      </w:r>
    </w:p>
    <w:p w:rsidR="00AD573D" w:rsidRDefault="00AD573D" w:rsidP="00AD573D"/>
    <w:p w:rsidR="00336443" w:rsidRPr="00AC684A" w:rsidRDefault="00336443" w:rsidP="00336443">
      <w:pPr>
        <w:suppressAutoHyphens/>
        <w:ind w:left="1397" w:hanging="713"/>
        <w:rPr>
          <w:szCs w:val="22"/>
        </w:rPr>
      </w:pPr>
      <w:r>
        <w:rPr>
          <w:szCs w:val="22"/>
        </w:rPr>
        <w:t>d)</w:t>
      </w:r>
      <w:r>
        <w:rPr>
          <w:szCs w:val="22"/>
        </w:rPr>
        <w:tab/>
        <w:t xml:space="preserve">Payment for services described in Section 140.453(d)(1) and (3) is effective for dates of service on or after August 1, 2018. </w:t>
      </w:r>
    </w:p>
    <w:p w:rsidR="00336443" w:rsidRDefault="00336443" w:rsidP="00AD573D"/>
    <w:p w:rsidR="00AC684A" w:rsidRPr="00D55B37" w:rsidRDefault="004025FE" w:rsidP="0085585F">
      <w:pPr>
        <w:ind w:firstLine="684"/>
      </w:pPr>
      <w:r>
        <w:t>(Source:  Amended at 43</w:t>
      </w:r>
      <w:r w:rsidR="00336443">
        <w:t xml:space="preserve"> Ill. Reg. </w:t>
      </w:r>
      <w:r w:rsidR="004E77F7">
        <w:t>6736</w:t>
      </w:r>
      <w:r w:rsidR="00336443">
        <w:t xml:space="preserve">, effective </w:t>
      </w:r>
      <w:bookmarkStart w:id="0" w:name="_GoBack"/>
      <w:r w:rsidR="004E77F7">
        <w:t>May 28, 2019</w:t>
      </w:r>
      <w:bookmarkEnd w:id="0"/>
      <w:r w:rsidR="00336443">
        <w:t>)</w:t>
      </w:r>
    </w:p>
    <w:sectPr w:rsidR="00AC684A" w:rsidRPr="00D55B37" w:rsidSect="0090388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1BE"/>
    <w:rsid w:val="000121D8"/>
    <w:rsid w:val="000E325F"/>
    <w:rsid w:val="001072DA"/>
    <w:rsid w:val="001377DF"/>
    <w:rsid w:val="00137DEB"/>
    <w:rsid w:val="00147033"/>
    <w:rsid w:val="001669CD"/>
    <w:rsid w:val="00210435"/>
    <w:rsid w:val="002779B8"/>
    <w:rsid w:val="002846B2"/>
    <w:rsid w:val="002D4B39"/>
    <w:rsid w:val="002E6649"/>
    <w:rsid w:val="00336443"/>
    <w:rsid w:val="00396F72"/>
    <w:rsid w:val="004025FE"/>
    <w:rsid w:val="00450DF4"/>
    <w:rsid w:val="004871BE"/>
    <w:rsid w:val="004E77F7"/>
    <w:rsid w:val="004F7B02"/>
    <w:rsid w:val="005068DB"/>
    <w:rsid w:val="005277BF"/>
    <w:rsid w:val="00532BA8"/>
    <w:rsid w:val="00595ED6"/>
    <w:rsid w:val="006200DB"/>
    <w:rsid w:val="0085585F"/>
    <w:rsid w:val="00903889"/>
    <w:rsid w:val="00957387"/>
    <w:rsid w:val="00A83BEC"/>
    <w:rsid w:val="00A96142"/>
    <w:rsid w:val="00AC684A"/>
    <w:rsid w:val="00AD573D"/>
    <w:rsid w:val="00BB4DD4"/>
    <w:rsid w:val="00C94955"/>
    <w:rsid w:val="00CF1457"/>
    <w:rsid w:val="00E861B9"/>
    <w:rsid w:val="00E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5ADCDD-729E-4BF1-91AE-F8054ACB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3BEC"/>
  </w:style>
  <w:style w:type="paragraph" w:styleId="BodyTextIndent3">
    <w:name w:val="Body Text Indent 3"/>
    <w:basedOn w:val="Normal"/>
    <w:rsid w:val="00AD573D"/>
    <w:pPr>
      <w:suppressAutoHyphens/>
      <w:spacing w:after="120" w:line="240" w:lineRule="atLeast"/>
      <w:ind w:left="720" w:hanging="360"/>
    </w:pPr>
    <w:rPr>
      <w:sz w:val="22"/>
      <w:szCs w:val="22"/>
      <w:u w:val="single"/>
    </w:rPr>
  </w:style>
  <w:style w:type="character" w:styleId="Hyperlink">
    <w:name w:val="Hyperlink"/>
    <w:basedOn w:val="DefaultParagraphFont"/>
    <w:unhideWhenUsed/>
    <w:rsid w:val="00277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Lane, Arlene L.</cp:lastModifiedBy>
  <cp:revision>3</cp:revision>
  <dcterms:created xsi:type="dcterms:W3CDTF">2019-05-14T14:17:00Z</dcterms:created>
  <dcterms:modified xsi:type="dcterms:W3CDTF">2019-06-03T16:53:00Z</dcterms:modified>
</cp:coreProperties>
</file>