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36B6" w14:textId="77777777" w:rsidR="00E963B9" w:rsidRDefault="00E963B9" w:rsidP="007A11E3">
      <w:pPr>
        <w:widowControl w:val="0"/>
        <w:autoSpaceDE w:val="0"/>
        <w:autoSpaceDN w:val="0"/>
        <w:adjustRightInd w:val="0"/>
      </w:pPr>
    </w:p>
    <w:p w14:paraId="54D3A60E" w14:textId="77777777" w:rsidR="00E963B9" w:rsidRDefault="00E963B9" w:rsidP="007A11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140.428  Chiropractic Services</w:t>
      </w:r>
      <w:r>
        <w:t xml:space="preserve"> </w:t>
      </w:r>
    </w:p>
    <w:p w14:paraId="56963AEE" w14:textId="77777777" w:rsidR="00E963B9" w:rsidRDefault="00E963B9" w:rsidP="006218C4"/>
    <w:p w14:paraId="5C5FA01D" w14:textId="77777777" w:rsidR="00E963B9" w:rsidRDefault="00E963B9" w:rsidP="006218C4">
      <w:pPr>
        <w:ind w:firstLine="720"/>
      </w:pPr>
      <w:r>
        <w:t>a)</w:t>
      </w:r>
      <w:r>
        <w:tab/>
        <w:t xml:space="preserve">Payment shall be made only to chiropractors. </w:t>
      </w:r>
    </w:p>
    <w:p w14:paraId="7EFB5DAA" w14:textId="1DFA3077" w:rsidR="00302F1D" w:rsidRDefault="00302F1D" w:rsidP="006218C4"/>
    <w:p w14:paraId="0C4533E7" w14:textId="5A388055" w:rsidR="00E963B9" w:rsidRDefault="002A739F" w:rsidP="006218C4">
      <w:pPr>
        <w:ind w:left="1440" w:hanging="720"/>
      </w:pPr>
      <w:r>
        <w:t>b</w:t>
      </w:r>
      <w:r w:rsidR="00E963B9">
        <w:t>)</w:t>
      </w:r>
      <w:r w:rsidR="00E963B9">
        <w:tab/>
        <w:t xml:space="preserve">Payment shall be made for only one chiropractic service: manual manipulation of the spine to correct a subluxation of the spine which has resulted in a neuromusculoskeletal condition for which </w:t>
      </w:r>
      <w:r w:rsidR="009242B0">
        <w:t>the</w:t>
      </w:r>
      <w:r w:rsidR="00E963B9">
        <w:t xml:space="preserve"> manipulation is an appropriate treatment. </w:t>
      </w:r>
    </w:p>
    <w:p w14:paraId="55E4EE92" w14:textId="77777777" w:rsidR="00E963B9" w:rsidRDefault="00E963B9" w:rsidP="006218C4"/>
    <w:p w14:paraId="4AA14615" w14:textId="120BE4B3" w:rsidR="00302F1D" w:rsidRPr="00D55B37" w:rsidRDefault="002A739F" w:rsidP="006218C4">
      <w:pPr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8C67F9">
        <w:t>3738</w:t>
      </w:r>
      <w:r w:rsidRPr="00FD1AD2">
        <w:t xml:space="preserve">, effective </w:t>
      </w:r>
      <w:r w:rsidR="008C67F9">
        <w:t>March 1, 2023</w:t>
      </w:r>
      <w:r w:rsidRPr="00FD1AD2">
        <w:t>)</w:t>
      </w:r>
    </w:p>
    <w:sectPr w:rsidR="00302F1D" w:rsidRPr="00D55B37" w:rsidSect="007A11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3B9"/>
    <w:rsid w:val="000C5D57"/>
    <w:rsid w:val="00215DFF"/>
    <w:rsid w:val="002A739F"/>
    <w:rsid w:val="002D7C68"/>
    <w:rsid w:val="00302F1D"/>
    <w:rsid w:val="006218C4"/>
    <w:rsid w:val="007A11E3"/>
    <w:rsid w:val="008C67F9"/>
    <w:rsid w:val="008D46A7"/>
    <w:rsid w:val="009242B0"/>
    <w:rsid w:val="009370A9"/>
    <w:rsid w:val="00AB13F0"/>
    <w:rsid w:val="00BD6B08"/>
    <w:rsid w:val="00DF7513"/>
    <w:rsid w:val="00E963B9"/>
    <w:rsid w:val="00F0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301998"/>
  <w15:docId w15:val="{D301233E-8E77-4FEA-8426-A2522818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2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Shipley, Melissa A.</cp:lastModifiedBy>
  <cp:revision>4</cp:revision>
  <dcterms:created xsi:type="dcterms:W3CDTF">2023-02-10T18:01:00Z</dcterms:created>
  <dcterms:modified xsi:type="dcterms:W3CDTF">2023-03-17T16:00:00Z</dcterms:modified>
</cp:coreProperties>
</file>