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0521" w14:textId="77777777" w:rsidR="00021AAF" w:rsidRDefault="00021AAF" w:rsidP="00021AAF">
      <w:pPr>
        <w:widowControl w:val="0"/>
        <w:autoSpaceDE w:val="0"/>
        <w:autoSpaceDN w:val="0"/>
        <w:adjustRightInd w:val="0"/>
      </w:pPr>
    </w:p>
    <w:p w14:paraId="3DB376FD" w14:textId="77777777" w:rsidR="00021AAF" w:rsidRDefault="00021AAF" w:rsidP="00021A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140.421  Limitations on Dental Services</w:t>
      </w:r>
      <w:r>
        <w:t xml:space="preserve"> </w:t>
      </w:r>
    </w:p>
    <w:p w14:paraId="28E8A400" w14:textId="77777777" w:rsidR="00021AAF" w:rsidRDefault="00021AAF" w:rsidP="00021AAF">
      <w:pPr>
        <w:widowControl w:val="0"/>
        <w:autoSpaceDE w:val="0"/>
        <w:autoSpaceDN w:val="0"/>
        <w:adjustRightInd w:val="0"/>
      </w:pPr>
    </w:p>
    <w:p w14:paraId="7FE8508A" w14:textId="77777777" w:rsidR="00021AAF" w:rsidRDefault="00021AAF" w:rsidP="00021AAF">
      <w:pPr>
        <w:widowControl w:val="0"/>
        <w:autoSpaceDE w:val="0"/>
        <w:autoSpaceDN w:val="0"/>
        <w:adjustRightInd w:val="0"/>
      </w:pPr>
      <w:r>
        <w:t xml:space="preserve">Effective for dates of service on or after July 1, </w:t>
      </w:r>
      <w:r w:rsidR="00FD207E">
        <w:t>2018</w:t>
      </w:r>
      <w:r>
        <w:t>:</w:t>
      </w:r>
    </w:p>
    <w:p w14:paraId="0E66B559" w14:textId="77777777" w:rsidR="00021AAF" w:rsidRDefault="00021AAF" w:rsidP="00021AAF">
      <w:pPr>
        <w:widowControl w:val="0"/>
        <w:autoSpaceDE w:val="0"/>
        <w:autoSpaceDN w:val="0"/>
        <w:adjustRightInd w:val="0"/>
      </w:pPr>
    </w:p>
    <w:p w14:paraId="1547CA83" w14:textId="77777777" w:rsidR="00021AAF" w:rsidRDefault="00021AAF" w:rsidP="00021A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impose prior approval requirements to determine the medical necessity of dental services listed in this Section.  Prior approval is required for: </w:t>
      </w:r>
    </w:p>
    <w:p w14:paraId="7E30B963" w14:textId="77777777" w:rsidR="00021AAF" w:rsidRDefault="00021AAF" w:rsidP="00021AAF"/>
    <w:p w14:paraId="2E44F4D7" w14:textId="77777777" w:rsidR="00021AAF" w:rsidRDefault="00021AAF" w:rsidP="00021AAF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Crowns; </w:t>
      </w:r>
    </w:p>
    <w:p w14:paraId="2671A8E9" w14:textId="77777777" w:rsidR="00021AAF" w:rsidRDefault="00021AAF" w:rsidP="00021AAF"/>
    <w:p w14:paraId="7169AD16" w14:textId="77777777" w:rsidR="00021AAF" w:rsidRDefault="00021AAF" w:rsidP="00021A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Partial Pulpotomy;</w:t>
      </w:r>
    </w:p>
    <w:p w14:paraId="7E2218E7" w14:textId="77777777" w:rsidR="00021AAF" w:rsidRDefault="00021AAF" w:rsidP="00021AAF"/>
    <w:p w14:paraId="7D22561E" w14:textId="77777777" w:rsidR="00021AAF" w:rsidRDefault="00021AAF" w:rsidP="00021AA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Periodontal services, except full mouth debridement for diagnostic purposes;</w:t>
      </w:r>
    </w:p>
    <w:p w14:paraId="294EB503" w14:textId="77777777" w:rsidR="00021AAF" w:rsidRDefault="00021AAF" w:rsidP="00021AAF"/>
    <w:p w14:paraId="4B82EE29" w14:textId="77777777" w:rsidR="00021AAF" w:rsidRDefault="00021AAF" w:rsidP="00021AAF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>Apexification and recalcification;</w:t>
      </w:r>
    </w:p>
    <w:p w14:paraId="78F76BF7" w14:textId="77777777" w:rsidR="00021AAF" w:rsidRDefault="00021AAF" w:rsidP="00021AAF"/>
    <w:p w14:paraId="46F5D11A" w14:textId="77777777" w:rsidR="00021AAF" w:rsidRDefault="00021AAF" w:rsidP="00021AAF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>
        <w:tab/>
        <w:t>Apicoectomy;</w:t>
      </w:r>
    </w:p>
    <w:p w14:paraId="5F639B59" w14:textId="77777777" w:rsidR="00021AAF" w:rsidRDefault="00021AAF" w:rsidP="00021AAF"/>
    <w:p w14:paraId="0B4B9B6C" w14:textId="77777777" w:rsidR="00021AAF" w:rsidRDefault="00021AAF" w:rsidP="00021AAF">
      <w:pPr>
        <w:widowControl w:val="0"/>
        <w:autoSpaceDE w:val="0"/>
        <w:autoSpaceDN w:val="0"/>
        <w:adjustRightInd w:val="0"/>
        <w:ind w:left="720" w:firstLine="720"/>
      </w:pPr>
      <w:r>
        <w:t>6)</w:t>
      </w:r>
      <w:r>
        <w:tab/>
        <w:t xml:space="preserve">Dentures, partial dentures and denture relines; </w:t>
      </w:r>
    </w:p>
    <w:p w14:paraId="6E963BE6" w14:textId="77777777" w:rsidR="00021AAF" w:rsidRDefault="00021AAF" w:rsidP="00021AAF"/>
    <w:p w14:paraId="1484D334" w14:textId="77777777" w:rsidR="00021AAF" w:rsidRDefault="00021AAF" w:rsidP="00021AAF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>
        <w:tab/>
        <w:t>Maxillofacial prosthetics;</w:t>
      </w:r>
    </w:p>
    <w:p w14:paraId="46A7340D" w14:textId="77777777" w:rsidR="00021AAF" w:rsidRDefault="00021AAF" w:rsidP="00021AAF"/>
    <w:p w14:paraId="1784BF7A" w14:textId="77777777" w:rsidR="00021AAF" w:rsidRDefault="00021AAF" w:rsidP="00021AAF">
      <w:pPr>
        <w:widowControl w:val="0"/>
        <w:autoSpaceDE w:val="0"/>
        <w:autoSpaceDN w:val="0"/>
        <w:adjustRightInd w:val="0"/>
        <w:ind w:left="720" w:firstLine="720"/>
      </w:pPr>
      <w:r>
        <w:t>8)</w:t>
      </w:r>
      <w:r>
        <w:tab/>
        <w:t xml:space="preserve">Prosthodontics; </w:t>
      </w:r>
    </w:p>
    <w:p w14:paraId="5AB25C3F" w14:textId="77777777" w:rsidR="00021AAF" w:rsidRDefault="00021AAF" w:rsidP="00021AAF"/>
    <w:p w14:paraId="0789CE2F" w14:textId="77777777" w:rsidR="00021AAF" w:rsidRDefault="00021AAF" w:rsidP="00CF7DC5">
      <w:pPr>
        <w:widowControl w:val="0"/>
        <w:autoSpaceDE w:val="0"/>
        <w:autoSpaceDN w:val="0"/>
        <w:adjustRightInd w:val="0"/>
        <w:ind w:left="720" w:firstLine="720"/>
      </w:pPr>
      <w:r>
        <w:t>9)</w:t>
      </w:r>
      <w:r>
        <w:tab/>
        <w:t xml:space="preserve">Removal of impacted teeth; </w:t>
      </w:r>
    </w:p>
    <w:p w14:paraId="4CB786C3" w14:textId="77777777" w:rsidR="00021AAF" w:rsidRDefault="00021AAF" w:rsidP="00021AAF"/>
    <w:p w14:paraId="37B9CEB1" w14:textId="77777777" w:rsidR="00021AAF" w:rsidRDefault="00021AAF" w:rsidP="00CF7DC5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>Surgical removal of residual roots;</w:t>
      </w:r>
    </w:p>
    <w:p w14:paraId="6E3B2CB2" w14:textId="77777777" w:rsidR="00021AAF" w:rsidRDefault="00021AAF" w:rsidP="00021AAF"/>
    <w:p w14:paraId="6F2EA50B" w14:textId="77777777" w:rsidR="00021AAF" w:rsidRDefault="00021AAF" w:rsidP="00CF7DC5">
      <w:pPr>
        <w:ind w:left="2160" w:hanging="837"/>
      </w:pPr>
      <w:r>
        <w:t>11)</w:t>
      </w:r>
      <w:r>
        <w:tab/>
        <w:t xml:space="preserve">Surgical exposure to aid eruption; </w:t>
      </w:r>
    </w:p>
    <w:p w14:paraId="6B7E84EA" w14:textId="77777777" w:rsidR="00021AAF" w:rsidRDefault="00021AAF" w:rsidP="00021AAF"/>
    <w:p w14:paraId="6FBDF0D4" w14:textId="77777777" w:rsidR="00021AAF" w:rsidRDefault="00021AAF" w:rsidP="00CF7DC5">
      <w:pPr>
        <w:ind w:left="2160" w:hanging="837"/>
      </w:pPr>
      <w:r>
        <w:t>12)</w:t>
      </w:r>
      <w:r>
        <w:tab/>
      </w:r>
      <w:proofErr w:type="spellStart"/>
      <w:r>
        <w:t>Alveoloplasty</w:t>
      </w:r>
      <w:proofErr w:type="spellEnd"/>
      <w:r>
        <w:t xml:space="preserve">; </w:t>
      </w:r>
    </w:p>
    <w:p w14:paraId="64CCDD8A" w14:textId="77777777" w:rsidR="00021AAF" w:rsidRDefault="00021AAF" w:rsidP="00021AAF"/>
    <w:p w14:paraId="225BDFF6" w14:textId="77777777" w:rsidR="00021AAF" w:rsidRDefault="00021AAF" w:rsidP="00CF7DC5">
      <w:pPr>
        <w:ind w:left="2160" w:hanging="837"/>
      </w:pPr>
      <w:r>
        <w:t>13)</w:t>
      </w:r>
      <w:r>
        <w:tab/>
        <w:t>Incision and drainage of abscess;</w:t>
      </w:r>
    </w:p>
    <w:p w14:paraId="39AB9844" w14:textId="77777777" w:rsidR="00021AAF" w:rsidRDefault="00021AAF" w:rsidP="00021AAF"/>
    <w:p w14:paraId="06FD2F84" w14:textId="77777777" w:rsidR="00021AAF" w:rsidRDefault="00021AAF" w:rsidP="00CF7DC5">
      <w:pPr>
        <w:ind w:left="2160" w:hanging="837"/>
      </w:pPr>
      <w:r>
        <w:t>14)</w:t>
      </w:r>
      <w:r>
        <w:tab/>
        <w:t>Removal of cysts or tumors;</w:t>
      </w:r>
    </w:p>
    <w:p w14:paraId="3A148104" w14:textId="77777777" w:rsidR="00021AAF" w:rsidRDefault="00021AAF" w:rsidP="00021AAF"/>
    <w:p w14:paraId="3FA65AC8" w14:textId="77777777" w:rsidR="00021AAF" w:rsidRDefault="00021AAF" w:rsidP="00CF7DC5">
      <w:pPr>
        <w:ind w:left="2160" w:hanging="837"/>
      </w:pPr>
      <w:r>
        <w:t>15)</w:t>
      </w:r>
      <w:r>
        <w:tab/>
      </w:r>
      <w:proofErr w:type="spellStart"/>
      <w:r>
        <w:t>Frenulectomy</w:t>
      </w:r>
      <w:proofErr w:type="spellEnd"/>
      <w:r>
        <w:t xml:space="preserve">; </w:t>
      </w:r>
    </w:p>
    <w:p w14:paraId="6BF58CCF" w14:textId="77777777" w:rsidR="00021AAF" w:rsidRDefault="00021AAF" w:rsidP="00021AAF"/>
    <w:p w14:paraId="4627DF74" w14:textId="77777777" w:rsidR="00054DA7" w:rsidRDefault="00021AAF" w:rsidP="00A20D00">
      <w:pPr>
        <w:ind w:left="2160" w:hanging="837"/>
      </w:pPr>
      <w:r>
        <w:t>16)</w:t>
      </w:r>
      <w:r>
        <w:tab/>
        <w:t xml:space="preserve">Orthodontics.  </w:t>
      </w:r>
      <w:r w:rsidR="00A20D00">
        <w:t>Effective</w:t>
      </w:r>
      <w:r w:rsidR="00054DA7">
        <w:t xml:space="preserve"> January 1, 2017</w:t>
      </w:r>
      <w:r w:rsidR="00A20D00">
        <w:t>, medically</w:t>
      </w:r>
      <w:r>
        <w:t xml:space="preserve"> necessary orthodontic treatment is approved only for patients </w:t>
      </w:r>
      <w:r w:rsidR="00A20D00">
        <w:t>under the age of 21</w:t>
      </w:r>
      <w:r>
        <w:t xml:space="preserve"> and is defined as:</w:t>
      </w:r>
      <w:r w:rsidR="00A20D00">
        <w:t xml:space="preserve"> </w:t>
      </w:r>
    </w:p>
    <w:p w14:paraId="02B44188" w14:textId="77777777" w:rsidR="00054DA7" w:rsidRDefault="00054DA7" w:rsidP="00EF2595"/>
    <w:p w14:paraId="5842B075" w14:textId="089D997B" w:rsidR="00054DA7" w:rsidRDefault="00054DA7" w:rsidP="00054DA7">
      <w:pPr>
        <w:ind w:left="2880" w:hanging="720"/>
      </w:pPr>
      <w:r>
        <w:t>A)</w:t>
      </w:r>
      <w:r>
        <w:tab/>
      </w:r>
      <w:r w:rsidR="007E579E">
        <w:t>Treatment</w:t>
      </w:r>
      <w:r w:rsidR="00021AAF">
        <w:t xml:space="preserve"> necessary to correct a condition </w:t>
      </w:r>
      <w:r w:rsidR="00365526">
        <w:t>that</w:t>
      </w:r>
      <w:r w:rsidR="00021AAF">
        <w:t xml:space="preserve"> scores </w:t>
      </w:r>
      <w:r w:rsidR="00365526">
        <w:t>28</w:t>
      </w:r>
      <w:r w:rsidR="00021AAF">
        <w:t xml:space="preserve"> points or more on the </w:t>
      </w:r>
      <w:r w:rsidR="00A20D00">
        <w:t>Handicapping Labio-Lingual Deviation Index (</w:t>
      </w:r>
      <w:proofErr w:type="spellStart"/>
      <w:r w:rsidR="00A20D00">
        <w:t>HLD</w:t>
      </w:r>
      <w:proofErr w:type="spellEnd"/>
      <w:r w:rsidR="00A20D00">
        <w:t>)</w:t>
      </w:r>
      <w:r>
        <w:t>;</w:t>
      </w:r>
    </w:p>
    <w:p w14:paraId="11785F3C" w14:textId="77777777" w:rsidR="00054DA7" w:rsidRDefault="00054DA7" w:rsidP="00EF2595"/>
    <w:p w14:paraId="51EA4C66" w14:textId="2115C865" w:rsidR="00001A1B" w:rsidRDefault="00054DA7" w:rsidP="00054DA7">
      <w:pPr>
        <w:ind w:left="2880" w:hanging="720"/>
      </w:pPr>
      <w:r>
        <w:t>B)</w:t>
      </w:r>
      <w:r>
        <w:tab/>
      </w:r>
      <w:r w:rsidR="007E579E">
        <w:t>Treatment</w:t>
      </w:r>
      <w:r w:rsidR="00001A1B">
        <w:t xml:space="preserve"> necessary to correct the following conditions</w:t>
      </w:r>
      <w:r w:rsidR="007E579E" w:rsidRPr="0065362A">
        <w:t>, effective January 1, 202</w:t>
      </w:r>
      <w:r w:rsidR="007E579E">
        <w:t>5</w:t>
      </w:r>
      <w:r w:rsidR="00001A1B">
        <w:t>:</w:t>
      </w:r>
    </w:p>
    <w:p w14:paraId="2481C976" w14:textId="77777777" w:rsidR="00001A1B" w:rsidRDefault="00001A1B" w:rsidP="00EF2595"/>
    <w:p w14:paraId="221A76A1" w14:textId="74F7B821" w:rsidR="00001A1B" w:rsidRDefault="00001A1B" w:rsidP="00001A1B">
      <w:pPr>
        <w:ind w:left="2880"/>
      </w:pPr>
      <w:proofErr w:type="spellStart"/>
      <w:r>
        <w:t>i</w:t>
      </w:r>
      <w:proofErr w:type="spellEnd"/>
      <w:r>
        <w:t>)</w:t>
      </w:r>
      <w:r>
        <w:tab/>
        <w:t>Cleft palate</w:t>
      </w:r>
      <w:r w:rsidR="007E579E" w:rsidRPr="006D3796">
        <w:t xml:space="preserve"> or other craniofacial anomalies</w:t>
      </w:r>
      <w:r>
        <w:t>;</w:t>
      </w:r>
    </w:p>
    <w:p w14:paraId="6C45D241" w14:textId="77777777" w:rsidR="00001A1B" w:rsidRDefault="00001A1B" w:rsidP="00EF2595"/>
    <w:p w14:paraId="4DA00AAA" w14:textId="77777777" w:rsidR="00001A1B" w:rsidRDefault="00001A1B" w:rsidP="00001A1B">
      <w:pPr>
        <w:ind w:left="3600" w:hanging="720"/>
      </w:pPr>
      <w:r>
        <w:t>ii)</w:t>
      </w:r>
      <w:r>
        <w:tab/>
        <w:t>Deep impinging bite with signs of tissue damage, not just touching palate;</w:t>
      </w:r>
    </w:p>
    <w:p w14:paraId="0FC5E9C3" w14:textId="77777777" w:rsidR="00001A1B" w:rsidRDefault="00001A1B" w:rsidP="00EF2595"/>
    <w:p w14:paraId="36A594B0" w14:textId="78EF4BA4" w:rsidR="00001A1B" w:rsidRDefault="00001A1B" w:rsidP="007E579E">
      <w:pPr>
        <w:ind w:left="3600" w:hanging="720"/>
      </w:pPr>
      <w:r>
        <w:t>iii)</w:t>
      </w:r>
      <w:r>
        <w:tab/>
        <w:t xml:space="preserve">Anterior crossbite with gingival recession; </w:t>
      </w:r>
    </w:p>
    <w:p w14:paraId="0945FC48" w14:textId="77777777" w:rsidR="00001A1B" w:rsidRDefault="00001A1B" w:rsidP="00EF2595"/>
    <w:p w14:paraId="5CEC0F8D" w14:textId="5FF4C3EB" w:rsidR="00021AAF" w:rsidRDefault="00001A1B" w:rsidP="00001A1B">
      <w:pPr>
        <w:ind w:left="3600" w:hanging="720"/>
      </w:pPr>
      <w:r>
        <w:t>iv)</w:t>
      </w:r>
      <w:r>
        <w:tab/>
        <w:t>Severe traumatic deviation (i.e., accidents, tumors, etc.; attach description)</w:t>
      </w:r>
      <w:r w:rsidR="00021AAF">
        <w:t>;</w:t>
      </w:r>
    </w:p>
    <w:p w14:paraId="671D734E" w14:textId="77777777" w:rsidR="00410798" w:rsidRDefault="00410798" w:rsidP="00EF2595"/>
    <w:p w14:paraId="6FDD646E" w14:textId="4C0CE609" w:rsidR="00410798" w:rsidRDefault="00410798" w:rsidP="00001A1B">
      <w:pPr>
        <w:ind w:left="3600" w:hanging="720"/>
      </w:pPr>
      <w:r>
        <w:t>v)</w:t>
      </w:r>
      <w:r>
        <w:tab/>
      </w:r>
      <w:r w:rsidR="007E579E" w:rsidRPr="00216385">
        <w:rPr>
          <w:color w:val="000000"/>
        </w:rPr>
        <w:t xml:space="preserve">Overjet of </w:t>
      </w:r>
      <w:proofErr w:type="spellStart"/>
      <w:r w:rsidR="007E579E" w:rsidRPr="00216385">
        <w:rPr>
          <w:color w:val="000000"/>
        </w:rPr>
        <w:t>9mm</w:t>
      </w:r>
      <w:proofErr w:type="spellEnd"/>
      <w:r w:rsidR="007E579E" w:rsidRPr="00216385">
        <w:rPr>
          <w:color w:val="000000"/>
        </w:rPr>
        <w:t xml:space="preserve"> or greater</w:t>
      </w:r>
      <w:r w:rsidR="00FA33C9">
        <w:rPr>
          <w:color w:val="000000"/>
        </w:rPr>
        <w:t xml:space="preserve"> or</w:t>
      </w:r>
      <w:r>
        <w:t>;</w:t>
      </w:r>
    </w:p>
    <w:p w14:paraId="54D54C9F" w14:textId="77777777" w:rsidR="007E579E" w:rsidRPr="00AC52A1" w:rsidRDefault="007E579E" w:rsidP="00AC52A1"/>
    <w:p w14:paraId="4F77382C" w14:textId="6CF7BA83" w:rsidR="007E579E" w:rsidRPr="00AC52A1" w:rsidRDefault="007E579E" w:rsidP="00AC52A1">
      <w:pPr>
        <w:ind w:left="3600" w:hanging="720"/>
      </w:pPr>
      <w:r w:rsidRPr="00AC52A1">
        <w:t>vi)</w:t>
      </w:r>
      <w:r w:rsidRPr="00AC52A1">
        <w:tab/>
        <w:t>Impacted teeth where eruption is impeded but extraction is not indicated</w:t>
      </w:r>
      <w:r w:rsidR="00FA33C9" w:rsidRPr="00AC52A1">
        <w:t>.</w:t>
      </w:r>
    </w:p>
    <w:p w14:paraId="30B6B642" w14:textId="77777777" w:rsidR="007E579E" w:rsidRPr="00AC52A1" w:rsidRDefault="007E579E" w:rsidP="00AC52A1"/>
    <w:p w14:paraId="1C143D0F" w14:textId="2E4BE8B9" w:rsidR="007E579E" w:rsidRDefault="007E579E" w:rsidP="00CF7DC5">
      <w:pPr>
        <w:ind w:left="2880" w:hanging="720"/>
      </w:pPr>
      <w:r>
        <w:t>C)</w:t>
      </w:r>
      <w:r>
        <w:tab/>
      </w:r>
      <w:r w:rsidR="000218F3">
        <w:t xml:space="preserve">Effective January 1, 2025, if </w:t>
      </w:r>
      <w:r w:rsidRPr="007E579E">
        <w:t>a prior authorization request for orthodontic treatment</w:t>
      </w:r>
      <w:r w:rsidR="000218F3">
        <w:t xml:space="preserve"> </w:t>
      </w:r>
      <w:r w:rsidR="00831D49">
        <w:t>is denied</w:t>
      </w:r>
      <w:r w:rsidRPr="007E579E">
        <w:t>,</w:t>
      </w:r>
      <w:r w:rsidR="00831D49">
        <w:t xml:space="preserve"> the provider who submitted the request shall be provided with the </w:t>
      </w:r>
      <w:proofErr w:type="spellStart"/>
      <w:r w:rsidR="00831D49">
        <w:t>HLD</w:t>
      </w:r>
      <w:proofErr w:type="spellEnd"/>
      <w:r w:rsidR="00831D49">
        <w:t xml:space="preserve"> scoring tool and the </w:t>
      </w:r>
      <w:proofErr w:type="spellStart"/>
      <w:r w:rsidR="00831D49">
        <w:t>HLD</w:t>
      </w:r>
      <w:proofErr w:type="spellEnd"/>
      <w:r w:rsidR="00831D49">
        <w:t xml:space="preserve"> score that prompted denial of the request</w:t>
      </w:r>
      <w:r w:rsidRPr="007E579E">
        <w:t>.</w:t>
      </w:r>
    </w:p>
    <w:p w14:paraId="1B62BBC9" w14:textId="77777777" w:rsidR="00021AAF" w:rsidRDefault="00021AAF" w:rsidP="00021AAF"/>
    <w:p w14:paraId="35CAD02F" w14:textId="77777777" w:rsidR="00021AAF" w:rsidRDefault="00021AAF" w:rsidP="00021AAF">
      <w:pPr>
        <w:widowControl w:val="0"/>
        <w:autoSpaceDE w:val="0"/>
        <w:autoSpaceDN w:val="0"/>
        <w:adjustRightInd w:val="0"/>
        <w:ind w:left="2160" w:hanging="837"/>
      </w:pPr>
      <w:r>
        <w:t>17)</w:t>
      </w:r>
      <w:r>
        <w:tab/>
        <w:t xml:space="preserve">General anesthesia, conscious sedation or deep sedation; </w:t>
      </w:r>
    </w:p>
    <w:p w14:paraId="40A15D76" w14:textId="77777777" w:rsidR="00021AAF" w:rsidRDefault="00021AAF" w:rsidP="00021AAF"/>
    <w:p w14:paraId="098B4F2A" w14:textId="77777777" w:rsidR="00021AAF" w:rsidRDefault="00021AAF" w:rsidP="00021AAF">
      <w:pPr>
        <w:widowControl w:val="0"/>
        <w:autoSpaceDE w:val="0"/>
        <w:autoSpaceDN w:val="0"/>
        <w:adjustRightInd w:val="0"/>
        <w:ind w:left="2160" w:hanging="837"/>
      </w:pPr>
      <w:r>
        <w:t>18)</w:t>
      </w:r>
      <w:r>
        <w:tab/>
        <w:t>Therapeutic drug injection;</w:t>
      </w:r>
    </w:p>
    <w:p w14:paraId="4068A2D3" w14:textId="77777777" w:rsidR="00021AAF" w:rsidRDefault="00021AAF" w:rsidP="00021AAF"/>
    <w:p w14:paraId="093B44B5" w14:textId="77777777" w:rsidR="00021AAF" w:rsidRDefault="00021AAF" w:rsidP="00021AAF">
      <w:pPr>
        <w:widowControl w:val="0"/>
        <w:autoSpaceDE w:val="0"/>
        <w:autoSpaceDN w:val="0"/>
        <w:adjustRightInd w:val="0"/>
        <w:ind w:left="2160" w:hanging="837"/>
      </w:pPr>
      <w:r>
        <w:t>19)</w:t>
      </w:r>
      <w:r>
        <w:tab/>
        <w:t>Other drugs and medicaments;</w:t>
      </w:r>
    </w:p>
    <w:p w14:paraId="41C7953E" w14:textId="77777777" w:rsidR="00021AAF" w:rsidRDefault="00021AAF" w:rsidP="00021AAF"/>
    <w:p w14:paraId="20B53BEC" w14:textId="77777777" w:rsidR="00021AAF" w:rsidRDefault="00021AAF" w:rsidP="00021AAF">
      <w:pPr>
        <w:widowControl w:val="0"/>
        <w:autoSpaceDE w:val="0"/>
        <w:autoSpaceDN w:val="0"/>
        <w:adjustRightInd w:val="0"/>
        <w:ind w:left="2160" w:hanging="837"/>
      </w:pPr>
      <w:r>
        <w:t>20)</w:t>
      </w:r>
      <w:r>
        <w:tab/>
        <w:t>Unspecified miscellaneous adjunctive general services or procedures;</w:t>
      </w:r>
    </w:p>
    <w:p w14:paraId="63C8A2C0" w14:textId="77777777" w:rsidR="00021AAF" w:rsidRDefault="00021AAF" w:rsidP="00021AAF"/>
    <w:p w14:paraId="23188DAC" w14:textId="77777777" w:rsidR="00021AAF" w:rsidRDefault="00021AAF" w:rsidP="00021AAF">
      <w:pPr>
        <w:widowControl w:val="0"/>
        <w:autoSpaceDE w:val="0"/>
        <w:autoSpaceDN w:val="0"/>
        <w:adjustRightInd w:val="0"/>
        <w:ind w:left="2160" w:hanging="837"/>
      </w:pPr>
      <w:r>
        <w:t>21)</w:t>
      </w:r>
      <w:r>
        <w:tab/>
        <w:t xml:space="preserve">Dental services not listed in Table D. </w:t>
      </w:r>
    </w:p>
    <w:p w14:paraId="7FFFC4DD" w14:textId="77777777" w:rsidR="00021AAF" w:rsidRDefault="00021AAF" w:rsidP="00021AAF"/>
    <w:p w14:paraId="12305A22" w14:textId="77777777" w:rsidR="00021AAF" w:rsidRDefault="00021AAF" w:rsidP="00021A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dentist may request post-approval when a dental procedure requiring prior approval is provided on an emergency basis.  Approval of the procedures shall be given if the dental procedure is medically necessary. </w:t>
      </w:r>
    </w:p>
    <w:p w14:paraId="63FE89F7" w14:textId="77777777" w:rsidR="00021AAF" w:rsidRDefault="00021AAF" w:rsidP="00021AAF">
      <w:pPr>
        <w:widowControl w:val="0"/>
        <w:autoSpaceDE w:val="0"/>
        <w:autoSpaceDN w:val="0"/>
        <w:adjustRightInd w:val="0"/>
      </w:pPr>
    </w:p>
    <w:p w14:paraId="36FFAABD" w14:textId="25F735FB" w:rsidR="00021AAF" w:rsidRDefault="007E579E" w:rsidP="00021AAF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FB0AFC">
        <w:t>3537</w:t>
      </w:r>
      <w:r w:rsidRPr="004E27CF">
        <w:t xml:space="preserve">, effective </w:t>
      </w:r>
      <w:r w:rsidR="00FB0AFC">
        <w:t>March 10, 2025</w:t>
      </w:r>
      <w:r w:rsidRPr="004E27CF">
        <w:t>)</w:t>
      </w:r>
    </w:p>
    <w:sectPr w:rsidR="00021AAF" w:rsidSect="0059343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606"/>
    <w:rsid w:val="00001A1B"/>
    <w:rsid w:val="000218F3"/>
    <w:rsid w:val="00021AAF"/>
    <w:rsid w:val="00024CCB"/>
    <w:rsid w:val="00054DA7"/>
    <w:rsid w:val="000C4FEB"/>
    <w:rsid w:val="000E00AB"/>
    <w:rsid w:val="001603AC"/>
    <w:rsid w:val="00175BD1"/>
    <w:rsid w:val="001A2248"/>
    <w:rsid w:val="001B1928"/>
    <w:rsid w:val="00286A9E"/>
    <w:rsid w:val="00293850"/>
    <w:rsid w:val="002B1E31"/>
    <w:rsid w:val="00365526"/>
    <w:rsid w:val="003741E7"/>
    <w:rsid w:val="00410798"/>
    <w:rsid w:val="004B3257"/>
    <w:rsid w:val="004E3944"/>
    <w:rsid w:val="004F0FCF"/>
    <w:rsid w:val="004F14C5"/>
    <w:rsid w:val="004F7B02"/>
    <w:rsid w:val="00593432"/>
    <w:rsid w:val="00645D91"/>
    <w:rsid w:val="00655163"/>
    <w:rsid w:val="006D1CBD"/>
    <w:rsid w:val="00792606"/>
    <w:rsid w:val="007B26C3"/>
    <w:rsid w:val="007C1DC3"/>
    <w:rsid w:val="007E579E"/>
    <w:rsid w:val="00831D49"/>
    <w:rsid w:val="00832CEC"/>
    <w:rsid w:val="00857C53"/>
    <w:rsid w:val="008809BE"/>
    <w:rsid w:val="00884323"/>
    <w:rsid w:val="0089390F"/>
    <w:rsid w:val="00907D46"/>
    <w:rsid w:val="00932F36"/>
    <w:rsid w:val="00972305"/>
    <w:rsid w:val="00A15050"/>
    <w:rsid w:val="00A20D00"/>
    <w:rsid w:val="00A26CE5"/>
    <w:rsid w:val="00A54F8E"/>
    <w:rsid w:val="00AA005E"/>
    <w:rsid w:val="00AA595D"/>
    <w:rsid w:val="00AC52A1"/>
    <w:rsid w:val="00AC5FC0"/>
    <w:rsid w:val="00AD0721"/>
    <w:rsid w:val="00AF1948"/>
    <w:rsid w:val="00B60E7C"/>
    <w:rsid w:val="00B8114C"/>
    <w:rsid w:val="00C15F04"/>
    <w:rsid w:val="00CF28AD"/>
    <w:rsid w:val="00CF7DC5"/>
    <w:rsid w:val="00D06859"/>
    <w:rsid w:val="00D1251C"/>
    <w:rsid w:val="00E4592A"/>
    <w:rsid w:val="00EB211B"/>
    <w:rsid w:val="00EC77E7"/>
    <w:rsid w:val="00ED2174"/>
    <w:rsid w:val="00EF2595"/>
    <w:rsid w:val="00F1369A"/>
    <w:rsid w:val="00F40560"/>
    <w:rsid w:val="00F830E7"/>
    <w:rsid w:val="00FA33C9"/>
    <w:rsid w:val="00FB0AFC"/>
    <w:rsid w:val="00F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7A1196"/>
  <w15:docId w15:val="{02C8BB4D-5C09-49C4-94C5-475598D6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1928"/>
  </w:style>
  <w:style w:type="character" w:styleId="Hyperlink">
    <w:name w:val="Hyperlink"/>
    <w:basedOn w:val="DefaultParagraphFont"/>
    <w:rsid w:val="00E459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92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E579E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E57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6</cp:revision>
  <dcterms:created xsi:type="dcterms:W3CDTF">2025-03-04T21:26:00Z</dcterms:created>
  <dcterms:modified xsi:type="dcterms:W3CDTF">2026-02-04T13:43:00Z</dcterms:modified>
</cp:coreProperties>
</file>