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13" w:rsidRDefault="00F72413" w:rsidP="00523D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4803DF">
        <w:t>c</w:t>
      </w:r>
      <w:r>
        <w:t xml:space="preserve">:  </w:t>
      </w:r>
      <w:r w:rsidR="004803DF">
        <w:t>SOCIAL SERVICES</w:t>
      </w:r>
    </w:p>
    <w:sectPr w:rsidR="00F72413" w:rsidSect="00523D8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2413"/>
    <w:rsid w:val="004803DF"/>
    <w:rsid w:val="00523D8F"/>
    <w:rsid w:val="00A8695E"/>
    <w:rsid w:val="00D03FA2"/>
    <w:rsid w:val="00F7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PROGRAM PROVISIONS</vt:lpstr>
    </vt:vector>
  </TitlesOfParts>
  <Company>General Assembly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PROGRAM PROVISIONS</dc:title>
  <dc:subject/>
  <dc:creator>SchnappMA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