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A0" w:rsidRPr="00AA1D3A" w:rsidRDefault="00B366A0" w:rsidP="00B366A0">
      <w:pPr>
        <w:rPr>
          <w:sz w:val="24"/>
          <w:szCs w:val="24"/>
        </w:rPr>
      </w:pPr>
      <w:bookmarkStart w:id="0" w:name="_GoBack"/>
      <w:bookmarkEnd w:id="0"/>
    </w:p>
    <w:p w:rsidR="00B366A0" w:rsidRPr="00B366A0" w:rsidRDefault="00B366A0" w:rsidP="00B366A0">
      <w:pPr>
        <w:rPr>
          <w:b/>
          <w:sz w:val="24"/>
          <w:szCs w:val="24"/>
        </w:rPr>
      </w:pPr>
      <w:r w:rsidRPr="00B366A0">
        <w:rPr>
          <w:b/>
          <w:sz w:val="24"/>
          <w:szCs w:val="24"/>
        </w:rPr>
        <w:t>Section 126.90  Other Administrative Responsibilities</w:t>
      </w:r>
    </w:p>
    <w:p w:rsidR="00B366A0" w:rsidRPr="00AA1D3A" w:rsidRDefault="00B366A0" w:rsidP="00B366A0">
      <w:pPr>
        <w:rPr>
          <w:sz w:val="24"/>
          <w:szCs w:val="24"/>
        </w:rPr>
      </w:pPr>
    </w:p>
    <w:p w:rsidR="00B366A0" w:rsidRPr="00AA1D3A" w:rsidRDefault="00B366A0" w:rsidP="00B366A0">
      <w:pPr>
        <w:ind w:left="1440" w:hanging="720"/>
        <w:rPr>
          <w:sz w:val="24"/>
          <w:szCs w:val="24"/>
        </w:rPr>
      </w:pPr>
      <w:r w:rsidRPr="00AA1D3A">
        <w:rPr>
          <w:sz w:val="24"/>
          <w:szCs w:val="24"/>
        </w:rPr>
        <w:t>a)</w:t>
      </w:r>
      <w:r w:rsidRPr="00AA1D3A">
        <w:rPr>
          <w:sz w:val="24"/>
          <w:szCs w:val="24"/>
        </w:rPr>
        <w:tab/>
        <w:t xml:space="preserve">The Program Administrator shall contract with pharmacies electing to participate in the Illinois </w:t>
      </w:r>
      <w:r w:rsidR="004F3C15">
        <w:rPr>
          <w:sz w:val="24"/>
          <w:szCs w:val="24"/>
        </w:rPr>
        <w:t>Prescription Drug Discount Program</w:t>
      </w:r>
      <w:r w:rsidRPr="00AA1D3A">
        <w:rPr>
          <w:sz w:val="24"/>
          <w:szCs w:val="24"/>
        </w:rPr>
        <w:t>.</w:t>
      </w:r>
    </w:p>
    <w:p w:rsidR="00B366A0" w:rsidRPr="00AA1D3A" w:rsidRDefault="00B366A0" w:rsidP="00B366A0">
      <w:pPr>
        <w:ind w:left="720"/>
        <w:rPr>
          <w:sz w:val="24"/>
          <w:szCs w:val="24"/>
        </w:rPr>
      </w:pPr>
    </w:p>
    <w:p w:rsidR="00B366A0" w:rsidRPr="00AA1D3A" w:rsidRDefault="00B366A0" w:rsidP="00B366A0">
      <w:pPr>
        <w:ind w:left="1440" w:hanging="720"/>
        <w:rPr>
          <w:sz w:val="24"/>
          <w:szCs w:val="24"/>
        </w:rPr>
      </w:pPr>
      <w:r w:rsidRPr="00AA1D3A">
        <w:rPr>
          <w:sz w:val="24"/>
          <w:szCs w:val="24"/>
        </w:rPr>
        <w:t>b)</w:t>
      </w:r>
      <w:r w:rsidRPr="00AA1D3A">
        <w:rPr>
          <w:sz w:val="24"/>
          <w:szCs w:val="24"/>
        </w:rPr>
        <w:tab/>
        <w:t xml:space="preserve">The contract shall require that a </w:t>
      </w:r>
      <w:r w:rsidR="004F3C15">
        <w:rPr>
          <w:sz w:val="24"/>
          <w:szCs w:val="24"/>
        </w:rPr>
        <w:t>p</w:t>
      </w:r>
      <w:r w:rsidRPr="00AA1D3A">
        <w:rPr>
          <w:sz w:val="24"/>
          <w:szCs w:val="24"/>
        </w:rPr>
        <w:t xml:space="preserve">articipating </w:t>
      </w:r>
      <w:r w:rsidR="004F3C15">
        <w:rPr>
          <w:sz w:val="24"/>
          <w:szCs w:val="24"/>
        </w:rPr>
        <w:t>p</w:t>
      </w:r>
      <w:r w:rsidRPr="00AA1D3A">
        <w:rPr>
          <w:sz w:val="24"/>
          <w:szCs w:val="24"/>
        </w:rPr>
        <w:t xml:space="preserve">harmacy, at a minimum, in </w:t>
      </w:r>
      <w:smartTag w:uri="urn:schemas-microsoft-com:office:smarttags" w:element="State">
        <w:smartTag w:uri="urn:schemas-microsoft-com:office:smarttags" w:element="place">
          <w:r w:rsidRPr="00AA1D3A">
            <w:rPr>
              <w:sz w:val="24"/>
              <w:szCs w:val="24"/>
            </w:rPr>
            <w:t>Illinois</w:t>
          </w:r>
        </w:smartTag>
      </w:smartTag>
      <w:r w:rsidRPr="00AA1D3A">
        <w:rPr>
          <w:sz w:val="24"/>
          <w:szCs w:val="24"/>
        </w:rPr>
        <w:t xml:space="preserve"> be licensed and in good standing.  Participation of any pharmacy shall be terminated by the Department upon a </w:t>
      </w:r>
      <w:r w:rsidR="004F3C15">
        <w:rPr>
          <w:sz w:val="24"/>
          <w:szCs w:val="24"/>
        </w:rPr>
        <w:t>p</w:t>
      </w:r>
      <w:r w:rsidRPr="00AA1D3A">
        <w:rPr>
          <w:sz w:val="24"/>
          <w:szCs w:val="24"/>
        </w:rPr>
        <w:t>harmacy</w:t>
      </w:r>
      <w:r>
        <w:rPr>
          <w:sz w:val="24"/>
          <w:szCs w:val="24"/>
        </w:rPr>
        <w:t>'</w:t>
      </w:r>
      <w:r w:rsidRPr="00AA1D3A">
        <w:rPr>
          <w:sz w:val="24"/>
          <w:szCs w:val="24"/>
        </w:rPr>
        <w:t>s breach of contract and/or violation of the terms of the Illinois Prescription Drug Discount Program Act.</w:t>
      </w:r>
    </w:p>
    <w:p w:rsidR="00B366A0" w:rsidRPr="00AA1D3A" w:rsidRDefault="00B366A0" w:rsidP="00B366A0">
      <w:pPr>
        <w:ind w:left="720"/>
        <w:rPr>
          <w:sz w:val="24"/>
          <w:szCs w:val="24"/>
        </w:rPr>
      </w:pPr>
    </w:p>
    <w:p w:rsidR="00B366A0" w:rsidRPr="00AA1D3A" w:rsidRDefault="00B366A0" w:rsidP="00B366A0">
      <w:pPr>
        <w:ind w:left="1440" w:hanging="720"/>
        <w:rPr>
          <w:sz w:val="24"/>
          <w:szCs w:val="24"/>
        </w:rPr>
      </w:pPr>
      <w:r w:rsidRPr="00AA1D3A">
        <w:rPr>
          <w:sz w:val="24"/>
          <w:szCs w:val="24"/>
        </w:rPr>
        <w:t>c)</w:t>
      </w:r>
      <w:r w:rsidRPr="00AA1D3A">
        <w:rPr>
          <w:sz w:val="24"/>
          <w:szCs w:val="24"/>
        </w:rPr>
        <w:tab/>
        <w:t>Cardholders may purchase medications in amounts up to a 90-day supply, except as may be necessary for utilization control reasons.</w:t>
      </w:r>
    </w:p>
    <w:p w:rsidR="00B366A0" w:rsidRPr="00AA1D3A" w:rsidRDefault="00B366A0" w:rsidP="00B366A0">
      <w:pPr>
        <w:ind w:left="720"/>
        <w:rPr>
          <w:sz w:val="24"/>
          <w:szCs w:val="24"/>
        </w:rPr>
      </w:pPr>
    </w:p>
    <w:p w:rsidR="00B366A0" w:rsidRPr="00AA1D3A" w:rsidRDefault="00B366A0" w:rsidP="00B366A0">
      <w:pPr>
        <w:ind w:left="1440" w:hanging="720"/>
        <w:rPr>
          <w:sz w:val="24"/>
          <w:szCs w:val="24"/>
        </w:rPr>
      </w:pPr>
      <w:r w:rsidRPr="00AA1D3A">
        <w:rPr>
          <w:sz w:val="24"/>
          <w:szCs w:val="24"/>
        </w:rPr>
        <w:t>d)</w:t>
      </w:r>
      <w:r w:rsidRPr="00AA1D3A">
        <w:rPr>
          <w:sz w:val="24"/>
          <w:szCs w:val="24"/>
        </w:rPr>
        <w:tab/>
        <w:t xml:space="preserve">The Department and/or Program Administrator may negotiate with one or more </w:t>
      </w:r>
      <w:r w:rsidR="004F3C15">
        <w:rPr>
          <w:sz w:val="24"/>
          <w:szCs w:val="24"/>
        </w:rPr>
        <w:t>d</w:t>
      </w:r>
      <w:r w:rsidRPr="00AA1D3A">
        <w:rPr>
          <w:sz w:val="24"/>
          <w:szCs w:val="24"/>
        </w:rPr>
        <w:t xml:space="preserve">rug </w:t>
      </w:r>
      <w:r w:rsidR="004F3C15">
        <w:rPr>
          <w:sz w:val="24"/>
          <w:szCs w:val="24"/>
        </w:rPr>
        <w:t>m</w:t>
      </w:r>
      <w:r w:rsidRPr="00AA1D3A">
        <w:rPr>
          <w:sz w:val="24"/>
          <w:szCs w:val="24"/>
        </w:rPr>
        <w:t>anufacturers for payment rebates.  These rebate dollars are to be used to further reduce the prescription cost to the Illinois Prescription Drug Discount Program enrollees, consistent with the requirements of the Illinois Prescription Drug Discount Program.</w:t>
      </w:r>
    </w:p>
    <w:p w:rsidR="00B366A0" w:rsidRPr="00AA1D3A" w:rsidRDefault="00B366A0" w:rsidP="00B366A0">
      <w:pPr>
        <w:ind w:left="720"/>
        <w:rPr>
          <w:sz w:val="24"/>
          <w:szCs w:val="24"/>
        </w:rPr>
      </w:pPr>
    </w:p>
    <w:p w:rsidR="00B366A0" w:rsidRPr="00AA1D3A" w:rsidRDefault="00B366A0" w:rsidP="00B366A0">
      <w:pPr>
        <w:ind w:left="1440" w:hanging="720"/>
        <w:rPr>
          <w:sz w:val="24"/>
          <w:szCs w:val="24"/>
        </w:rPr>
      </w:pPr>
      <w:r w:rsidRPr="00AA1D3A">
        <w:rPr>
          <w:sz w:val="24"/>
          <w:szCs w:val="24"/>
        </w:rPr>
        <w:t>e)</w:t>
      </w:r>
      <w:r w:rsidRPr="00AA1D3A">
        <w:rPr>
          <w:sz w:val="24"/>
          <w:szCs w:val="24"/>
        </w:rPr>
        <w:tab/>
        <w:t>The Program Administrator is responsible for providing reports to the Department regarding enrollment participation, prescription costs, savings, pharmacy participation, and any other reports deemed necessary by the Department.</w:t>
      </w:r>
    </w:p>
    <w:p w:rsidR="00B366A0" w:rsidRPr="00AA1D3A" w:rsidRDefault="00B366A0" w:rsidP="00B366A0">
      <w:pPr>
        <w:ind w:left="720"/>
        <w:rPr>
          <w:sz w:val="24"/>
          <w:szCs w:val="24"/>
        </w:rPr>
      </w:pPr>
    </w:p>
    <w:p w:rsidR="00B366A0" w:rsidRPr="00AA1D3A" w:rsidRDefault="00B366A0" w:rsidP="00B366A0">
      <w:pPr>
        <w:ind w:left="1440" w:hanging="720"/>
        <w:rPr>
          <w:sz w:val="24"/>
          <w:szCs w:val="24"/>
        </w:rPr>
      </w:pPr>
      <w:r w:rsidRPr="00AA1D3A">
        <w:rPr>
          <w:sz w:val="24"/>
          <w:szCs w:val="24"/>
        </w:rPr>
        <w:t>f)</w:t>
      </w:r>
      <w:r w:rsidRPr="00AA1D3A">
        <w:rPr>
          <w:sz w:val="24"/>
          <w:szCs w:val="24"/>
        </w:rPr>
        <w:tab/>
        <w:t>The Program Administrator is responsible for providing customer service to cardholders and is responsible for developing, administering and promoting any clinical programs</w:t>
      </w:r>
      <w:r w:rsidR="004F3C15">
        <w:rPr>
          <w:sz w:val="24"/>
          <w:szCs w:val="24"/>
        </w:rPr>
        <w:t>,</w:t>
      </w:r>
      <w:r w:rsidRPr="00AA1D3A">
        <w:rPr>
          <w:sz w:val="24"/>
          <w:szCs w:val="24"/>
        </w:rPr>
        <w:t xml:space="preserve"> such as disease management, implemented at the discretion of the Director.</w:t>
      </w:r>
    </w:p>
    <w:sectPr w:rsidR="00B366A0" w:rsidRPr="00AA1D3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22BF">
      <w:r>
        <w:separator/>
      </w:r>
    </w:p>
  </w:endnote>
  <w:endnote w:type="continuationSeparator" w:id="0">
    <w:p w:rsidR="00000000" w:rsidRDefault="00D1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22BF">
      <w:r>
        <w:separator/>
      </w:r>
    </w:p>
  </w:footnote>
  <w:footnote w:type="continuationSeparator" w:id="0">
    <w:p w:rsidR="00000000" w:rsidRDefault="00D1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FCB"/>
    <w:rsid w:val="00061FD4"/>
    <w:rsid w:val="000D225F"/>
    <w:rsid w:val="00136B47"/>
    <w:rsid w:val="00150267"/>
    <w:rsid w:val="00152784"/>
    <w:rsid w:val="001C7D95"/>
    <w:rsid w:val="001E3074"/>
    <w:rsid w:val="00225354"/>
    <w:rsid w:val="002524EC"/>
    <w:rsid w:val="002A643F"/>
    <w:rsid w:val="00337CEB"/>
    <w:rsid w:val="00367A2E"/>
    <w:rsid w:val="003F3A28"/>
    <w:rsid w:val="003F5FD7"/>
    <w:rsid w:val="00431CFE"/>
    <w:rsid w:val="004461A1"/>
    <w:rsid w:val="004D5CD6"/>
    <w:rsid w:val="004D73D3"/>
    <w:rsid w:val="004F3C15"/>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267BF"/>
    <w:rsid w:val="00A414BC"/>
    <w:rsid w:val="00A600AA"/>
    <w:rsid w:val="00A62F7E"/>
    <w:rsid w:val="00AB29C6"/>
    <w:rsid w:val="00AE120A"/>
    <w:rsid w:val="00AE1744"/>
    <w:rsid w:val="00AE5547"/>
    <w:rsid w:val="00B07E7E"/>
    <w:rsid w:val="00B31598"/>
    <w:rsid w:val="00B35D67"/>
    <w:rsid w:val="00B366A0"/>
    <w:rsid w:val="00B516F7"/>
    <w:rsid w:val="00B66925"/>
    <w:rsid w:val="00B71177"/>
    <w:rsid w:val="00B876EC"/>
    <w:rsid w:val="00BF5EF1"/>
    <w:rsid w:val="00C4537A"/>
    <w:rsid w:val="00CC13F9"/>
    <w:rsid w:val="00CD3723"/>
    <w:rsid w:val="00D122BF"/>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A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A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2012-06-21T21:08:00Z</dcterms:created>
  <dcterms:modified xsi:type="dcterms:W3CDTF">2012-06-21T21:08:00Z</dcterms:modified>
</cp:coreProperties>
</file>