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09" w:rsidRDefault="00C82F09" w:rsidP="00C82F09">
      <w:pPr>
        <w:tabs>
          <w:tab w:val="left" w:pos="9360"/>
        </w:tabs>
        <w:jc w:val="center"/>
        <w:rPr>
          <w:sz w:val="24"/>
        </w:rPr>
      </w:pPr>
      <w:bookmarkStart w:id="0" w:name="_GoBack"/>
      <w:bookmarkEnd w:id="0"/>
    </w:p>
    <w:p w:rsidR="00C82F09" w:rsidRDefault="00C82F09" w:rsidP="00C82F09">
      <w:pPr>
        <w:jc w:val="center"/>
        <w:rPr>
          <w:sz w:val="24"/>
        </w:rPr>
      </w:pPr>
      <w:r>
        <w:rPr>
          <w:sz w:val="24"/>
        </w:rPr>
        <w:t>SUBPART C:  RESPONSIBILITIES OF THE PROGRAM ADMINISTRATOR</w:t>
      </w:r>
    </w:p>
    <w:sectPr w:rsidR="00C82F0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6DE6">
      <w:r>
        <w:separator/>
      </w:r>
    </w:p>
  </w:endnote>
  <w:endnote w:type="continuationSeparator" w:id="0">
    <w:p w:rsidR="00000000" w:rsidRDefault="000C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6DE6">
      <w:r>
        <w:separator/>
      </w:r>
    </w:p>
  </w:footnote>
  <w:footnote w:type="continuationSeparator" w:id="0">
    <w:p w:rsidR="00000000" w:rsidRDefault="000C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6DE6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386D"/>
    <w:rsid w:val="00B66925"/>
    <w:rsid w:val="00B71177"/>
    <w:rsid w:val="00B876EC"/>
    <w:rsid w:val="00BF5EF1"/>
    <w:rsid w:val="00C4537A"/>
    <w:rsid w:val="00C82F09"/>
    <w:rsid w:val="00CC13F9"/>
    <w:rsid w:val="00CD3723"/>
    <w:rsid w:val="00D55B37"/>
    <w:rsid w:val="00D62188"/>
    <w:rsid w:val="00D735B8"/>
    <w:rsid w:val="00D93C67"/>
    <w:rsid w:val="00E06B5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0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F0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