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EE" w:rsidRDefault="00E858EE" w:rsidP="00E858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58EE" w:rsidRDefault="00E858EE" w:rsidP="00E858E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121.40  Earned</w:t>
      </w:r>
      <w:proofErr w:type="gramEnd"/>
      <w:r>
        <w:rPr>
          <w:b/>
          <w:bCs/>
        </w:rPr>
        <w:t xml:space="preserve"> Income</w:t>
      </w:r>
      <w:r>
        <w:t xml:space="preserve"> </w:t>
      </w:r>
    </w:p>
    <w:p w:rsidR="00E858EE" w:rsidRDefault="00E858EE" w:rsidP="00E858EE">
      <w:pPr>
        <w:widowControl w:val="0"/>
        <w:autoSpaceDE w:val="0"/>
        <w:autoSpaceDN w:val="0"/>
        <w:adjustRightInd w:val="0"/>
      </w:pPr>
    </w:p>
    <w:p w:rsidR="00E858EE" w:rsidRDefault="00E858EE" w:rsidP="00E858E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currently available income which is not specified as exempt shall be considered in the determination of eligibility and the basis of issuance for food stamps. </w:t>
      </w:r>
    </w:p>
    <w:p w:rsidR="003346A2" w:rsidRDefault="003346A2" w:rsidP="00E858EE">
      <w:pPr>
        <w:widowControl w:val="0"/>
        <w:autoSpaceDE w:val="0"/>
        <w:autoSpaceDN w:val="0"/>
        <w:adjustRightInd w:val="0"/>
        <w:ind w:left="1440" w:hanging="720"/>
      </w:pPr>
    </w:p>
    <w:p w:rsidR="00E858EE" w:rsidRDefault="00E858EE" w:rsidP="00E858E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Earned income is </w:t>
      </w:r>
      <w:proofErr w:type="spellStart"/>
      <w:r>
        <w:t>renumeration</w:t>
      </w:r>
      <w:proofErr w:type="spellEnd"/>
      <w:r>
        <w:t xml:space="preserve"> acquired through the receipt of salaries or wages for services performed as an employee or profits from an  activity in which the individual is self-employed. </w:t>
      </w:r>
    </w:p>
    <w:p w:rsidR="00E858EE" w:rsidRDefault="00E858EE" w:rsidP="00E858EE">
      <w:pPr>
        <w:widowControl w:val="0"/>
        <w:autoSpaceDE w:val="0"/>
        <w:autoSpaceDN w:val="0"/>
        <w:adjustRightInd w:val="0"/>
        <w:ind w:left="1440" w:hanging="720"/>
      </w:pPr>
    </w:p>
    <w:p w:rsidR="00E858EE" w:rsidRDefault="00E858EE" w:rsidP="00E858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8159, effective July 1, 1982) </w:t>
      </w:r>
    </w:p>
    <w:sectPr w:rsidR="00E858EE" w:rsidSect="00E85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8EE"/>
    <w:rsid w:val="003346A2"/>
    <w:rsid w:val="00397176"/>
    <w:rsid w:val="005C3366"/>
    <w:rsid w:val="00695F63"/>
    <w:rsid w:val="00D82C10"/>
    <w:rsid w:val="00E8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