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79" w:rsidRDefault="00464679" w:rsidP="00464679">
      <w:pPr>
        <w:widowControl w:val="0"/>
        <w:autoSpaceDE w:val="0"/>
        <w:autoSpaceDN w:val="0"/>
        <w:adjustRightInd w:val="0"/>
      </w:pPr>
      <w:bookmarkStart w:id="0" w:name="_GoBack"/>
      <w:bookmarkEnd w:id="0"/>
    </w:p>
    <w:p w:rsidR="00464679" w:rsidRDefault="00464679" w:rsidP="00464679">
      <w:pPr>
        <w:widowControl w:val="0"/>
        <w:autoSpaceDE w:val="0"/>
        <w:autoSpaceDN w:val="0"/>
        <w:adjustRightInd w:val="0"/>
      </w:pPr>
      <w:r>
        <w:rPr>
          <w:b/>
          <w:bCs/>
        </w:rPr>
        <w:t>Section 121.27  Voluntary Job Quit/Reduction in Work Hours</w:t>
      </w:r>
      <w:r>
        <w:t xml:space="preserve"> </w:t>
      </w:r>
    </w:p>
    <w:p w:rsidR="00464679" w:rsidRDefault="00464679" w:rsidP="00464679">
      <w:pPr>
        <w:widowControl w:val="0"/>
        <w:autoSpaceDE w:val="0"/>
        <w:autoSpaceDN w:val="0"/>
        <w:adjustRightInd w:val="0"/>
      </w:pPr>
    </w:p>
    <w:p w:rsidR="00464679" w:rsidRDefault="00464679" w:rsidP="00464679">
      <w:pPr>
        <w:widowControl w:val="0"/>
        <w:autoSpaceDE w:val="0"/>
        <w:autoSpaceDN w:val="0"/>
        <w:adjustRightInd w:val="0"/>
        <w:ind w:left="1440" w:hanging="720"/>
      </w:pPr>
      <w:r>
        <w:t>a)</w:t>
      </w:r>
      <w:r>
        <w:tab/>
        <w:t xml:space="preserve">If, within 60 days before the date of initial application, a member of the food stamp household has, without good cause voluntarily quit his or her job, or voluntarily reduced work hours to less than 30 hours per week, the individual is subject to a sanction (see Section 121.29 for exemptions). </w:t>
      </w:r>
    </w:p>
    <w:p w:rsidR="008848E0" w:rsidRDefault="008848E0" w:rsidP="00464679">
      <w:pPr>
        <w:widowControl w:val="0"/>
        <w:autoSpaceDE w:val="0"/>
        <w:autoSpaceDN w:val="0"/>
        <w:adjustRightInd w:val="0"/>
        <w:ind w:left="1440" w:hanging="720"/>
      </w:pPr>
    </w:p>
    <w:p w:rsidR="00464679" w:rsidRDefault="00464679" w:rsidP="00464679">
      <w:pPr>
        <w:widowControl w:val="0"/>
        <w:autoSpaceDE w:val="0"/>
        <w:autoSpaceDN w:val="0"/>
        <w:adjustRightInd w:val="0"/>
        <w:ind w:left="1440" w:hanging="720"/>
      </w:pPr>
      <w:r>
        <w:t>b)</w:t>
      </w:r>
      <w:r>
        <w:tab/>
        <w:t xml:space="preserve">If a member of a participating food stamp household has, without good cause, voluntarily quit his or her job or voluntarily reduced work hours to less than 30 hours per week, the individual is subject to a sanction (see Section 121.29 for exemptions). </w:t>
      </w:r>
    </w:p>
    <w:p w:rsidR="008848E0" w:rsidRDefault="008848E0" w:rsidP="00464679">
      <w:pPr>
        <w:widowControl w:val="0"/>
        <w:autoSpaceDE w:val="0"/>
        <w:autoSpaceDN w:val="0"/>
        <w:adjustRightInd w:val="0"/>
        <w:ind w:left="1440" w:hanging="720"/>
      </w:pPr>
    </w:p>
    <w:p w:rsidR="00464679" w:rsidRDefault="00464679" w:rsidP="00464679">
      <w:pPr>
        <w:widowControl w:val="0"/>
        <w:autoSpaceDE w:val="0"/>
        <w:autoSpaceDN w:val="0"/>
        <w:adjustRightInd w:val="0"/>
        <w:ind w:left="1440" w:hanging="720"/>
      </w:pPr>
      <w:r>
        <w:t>c)</w:t>
      </w:r>
      <w:r>
        <w:tab/>
        <w:t xml:space="preserve">A federal, State or local government employee who participates in a strike against such government and is dismissed from his or her job because of participation in the strike is considered to have voluntarily quit his or her job without good cause. </w:t>
      </w:r>
    </w:p>
    <w:p w:rsidR="008848E0" w:rsidRDefault="008848E0" w:rsidP="00464679">
      <w:pPr>
        <w:widowControl w:val="0"/>
        <w:autoSpaceDE w:val="0"/>
        <w:autoSpaceDN w:val="0"/>
        <w:adjustRightInd w:val="0"/>
        <w:ind w:left="1440" w:hanging="720"/>
      </w:pPr>
    </w:p>
    <w:p w:rsidR="00464679" w:rsidRDefault="00464679" w:rsidP="00464679">
      <w:pPr>
        <w:widowControl w:val="0"/>
        <w:autoSpaceDE w:val="0"/>
        <w:autoSpaceDN w:val="0"/>
        <w:adjustRightInd w:val="0"/>
        <w:ind w:left="1440" w:hanging="720"/>
      </w:pPr>
      <w:r>
        <w:t>d)</w:t>
      </w:r>
      <w:r>
        <w:tab/>
        <w:t xml:space="preserve">If questionable information is provided (i.e., inconsistent with information previously supplied by the household or other information available to the local office) regarding whether a household member has voluntarily quit employment or voluntarily reduced work hours, verification from sources such as a previous employer, employee associations, and union representatives, etc., shall be required. </w:t>
      </w:r>
    </w:p>
    <w:p w:rsidR="00464679" w:rsidRDefault="00464679" w:rsidP="00464679">
      <w:pPr>
        <w:widowControl w:val="0"/>
        <w:autoSpaceDE w:val="0"/>
        <w:autoSpaceDN w:val="0"/>
        <w:adjustRightInd w:val="0"/>
        <w:ind w:left="1440" w:hanging="720"/>
      </w:pPr>
    </w:p>
    <w:p w:rsidR="00464679" w:rsidRDefault="00464679" w:rsidP="00464679">
      <w:pPr>
        <w:widowControl w:val="0"/>
        <w:autoSpaceDE w:val="0"/>
        <w:autoSpaceDN w:val="0"/>
        <w:adjustRightInd w:val="0"/>
        <w:ind w:left="1440" w:hanging="720"/>
      </w:pPr>
      <w:r>
        <w:t xml:space="preserve">(Source:  Amended at 24 Ill. Reg. 4180, effective March 2, 2000) </w:t>
      </w:r>
    </w:p>
    <w:sectPr w:rsidR="00464679" w:rsidSect="004646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679"/>
    <w:rsid w:val="00032227"/>
    <w:rsid w:val="00394EBD"/>
    <w:rsid w:val="00464679"/>
    <w:rsid w:val="005C3366"/>
    <w:rsid w:val="007A42C0"/>
    <w:rsid w:val="0088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