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C97285" w:rsidRPr="00653FF9" w:rsidRDefault="00C97285" w:rsidP="00653FF9">
      <w:pPr>
        <w:rPr>
          <w:b/>
        </w:rPr>
      </w:pPr>
      <w:r w:rsidRPr="00653FF9">
        <w:rPr>
          <w:b/>
        </w:rPr>
        <w:t>Section 118.745  Covered Services</w:t>
      </w:r>
    </w:p>
    <w:p w:rsidR="00C97285" w:rsidRPr="00653FF9" w:rsidRDefault="00C97285" w:rsidP="00653FF9"/>
    <w:p w:rsidR="00C97285" w:rsidRPr="00653FF9" w:rsidRDefault="00C97285" w:rsidP="00653FF9">
      <w:r w:rsidRPr="00653FF9">
        <w:t xml:space="preserve">Covered health care services shall be the same as covered services for adults described in Article V of the Code, including kidney transplants, except as provided in Section 118.750. </w:t>
      </w:r>
      <w:r w:rsidR="00653FF9" w:rsidRPr="00653FF9">
        <w:t>T</w:t>
      </w:r>
      <w:r w:rsidRPr="00653FF9">
        <w:t>he Department may also cover certain services, including</w:t>
      </w:r>
      <w:r w:rsidR="00653FF9">
        <w:t>,</w:t>
      </w:r>
      <w:r w:rsidRPr="00653FF9">
        <w:t xml:space="preserve"> but not limited to</w:t>
      </w:r>
      <w:r w:rsidR="00252D6C">
        <w:t>,</w:t>
      </w:r>
      <w:r w:rsidRPr="00653FF9">
        <w:t xml:space="preserve"> select Department of Human Services Home Services Program (HSP) services and select Department on Aging Community Care Program (CCP) services</w:t>
      </w:r>
      <w:r w:rsidR="00653FF9">
        <w:t>,</w:t>
      </w:r>
      <w:r w:rsidRPr="00653FF9">
        <w:t xml:space="preserve"> to the extent the individual is otherwise determined eligible for those services.</w:t>
      </w:r>
    </w:p>
    <w:p w:rsidR="00C97285" w:rsidRPr="00653FF9" w:rsidRDefault="00C97285" w:rsidP="00653FF9"/>
    <w:p w:rsidR="00C97285" w:rsidRPr="00653FF9" w:rsidRDefault="00C97285" w:rsidP="00653FF9">
      <w:pPr>
        <w:ind w:left="720"/>
      </w:pPr>
      <w:r w:rsidRPr="00653FF9">
        <w:t xml:space="preserve">(Source:  Added at 44 Ill. Reg. </w:t>
      </w:r>
      <w:r w:rsidR="00911901">
        <w:t>19684</w:t>
      </w:r>
      <w:r w:rsidRPr="00653FF9">
        <w:t xml:space="preserve">, effective </w:t>
      </w:r>
      <w:bookmarkStart w:id="0" w:name="_GoBack"/>
      <w:r w:rsidR="00911901">
        <w:t>December 11, 2020</w:t>
      </w:r>
      <w:bookmarkEnd w:id="0"/>
      <w:r w:rsidRPr="00653FF9">
        <w:t>)</w:t>
      </w:r>
    </w:p>
    <w:sectPr w:rsidR="00C97285" w:rsidRPr="00653F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A94" w:rsidRDefault="00643A94">
      <w:r>
        <w:separator/>
      </w:r>
    </w:p>
  </w:endnote>
  <w:endnote w:type="continuationSeparator" w:id="0">
    <w:p w:rsidR="00643A94" w:rsidRDefault="0064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A94" w:rsidRDefault="00643A94">
      <w:r>
        <w:separator/>
      </w:r>
    </w:p>
  </w:footnote>
  <w:footnote w:type="continuationSeparator" w:id="0">
    <w:p w:rsidR="00643A94" w:rsidRDefault="0064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D6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E6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A94"/>
    <w:rsid w:val="0064660E"/>
    <w:rsid w:val="00647E1C"/>
    <w:rsid w:val="00651FF5"/>
    <w:rsid w:val="00653FF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901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285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E41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6B210-FFA6-4C46-8F20-7E0C939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C9728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2020-11-18T17:20:00Z</dcterms:created>
  <dcterms:modified xsi:type="dcterms:W3CDTF">2020-12-21T16:57:00Z</dcterms:modified>
</cp:coreProperties>
</file>