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680B" w14:textId="77777777" w:rsidR="00546209" w:rsidRDefault="00546209" w:rsidP="00924EDB">
      <w:pPr>
        <w:widowControl w:val="0"/>
        <w:autoSpaceDE w:val="0"/>
        <w:autoSpaceDN w:val="0"/>
        <w:adjustRightInd w:val="0"/>
        <w:jc w:val="center"/>
      </w:pPr>
    </w:p>
    <w:p w14:paraId="51855D57" w14:textId="77777777" w:rsidR="00546209" w:rsidRDefault="00546209" w:rsidP="00546209">
      <w:pPr>
        <w:widowControl w:val="0"/>
        <w:autoSpaceDE w:val="0"/>
        <w:autoSpaceDN w:val="0"/>
        <w:adjustRightInd w:val="0"/>
        <w:jc w:val="center"/>
      </w:pPr>
      <w:r>
        <w:t>PART 118</w:t>
      </w:r>
    </w:p>
    <w:p w14:paraId="045AA974" w14:textId="77777777" w:rsidR="00546209" w:rsidRDefault="00546209" w:rsidP="00546209">
      <w:pPr>
        <w:widowControl w:val="0"/>
        <w:autoSpaceDE w:val="0"/>
        <w:autoSpaceDN w:val="0"/>
        <w:adjustRightInd w:val="0"/>
        <w:jc w:val="center"/>
      </w:pPr>
      <w:r>
        <w:t>SPECIAL ELIGIBILITY GROUPS</w:t>
      </w:r>
    </w:p>
    <w:p w14:paraId="25236843" w14:textId="77777777" w:rsidR="003F63BE" w:rsidRDefault="003F63BE" w:rsidP="00546209">
      <w:pPr>
        <w:widowControl w:val="0"/>
        <w:autoSpaceDE w:val="0"/>
        <w:autoSpaceDN w:val="0"/>
        <w:adjustRightInd w:val="0"/>
        <w:jc w:val="center"/>
      </w:pPr>
    </w:p>
    <w:sectPr w:rsidR="003F63BE" w:rsidSect="005462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6209"/>
    <w:rsid w:val="000052DD"/>
    <w:rsid w:val="0006497A"/>
    <w:rsid w:val="003F63BE"/>
    <w:rsid w:val="00415B83"/>
    <w:rsid w:val="00546209"/>
    <w:rsid w:val="005C3366"/>
    <w:rsid w:val="00773830"/>
    <w:rsid w:val="0092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B521B8"/>
  <w15:docId w15:val="{99187F0C-F986-47FE-B2EE-AD9AE475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118</vt:lpstr>
    </vt:vector>
  </TitlesOfParts>
  <Company>State of Illinois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118</dc:title>
  <dc:subject/>
  <dc:creator>Illinois General Assembly</dc:creator>
  <cp:keywords/>
  <dc:description/>
  <cp:lastModifiedBy>Shipley, Melissa A.</cp:lastModifiedBy>
  <cp:revision>5</cp:revision>
  <dcterms:created xsi:type="dcterms:W3CDTF">2012-06-21T20:59:00Z</dcterms:created>
  <dcterms:modified xsi:type="dcterms:W3CDTF">2022-10-06T17:58:00Z</dcterms:modified>
</cp:coreProperties>
</file>