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8E7" w:rsidRDefault="006468E7" w:rsidP="006468E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468E7" w:rsidRDefault="006468E7" w:rsidP="006468E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115.39  Refugee Resettlement Program:  Good Cause For Failure to Cooperate</w:t>
      </w:r>
      <w:r>
        <w:t xml:space="preserve"> </w:t>
      </w:r>
    </w:p>
    <w:p w:rsidR="006468E7" w:rsidRDefault="006468E7" w:rsidP="006468E7">
      <w:pPr>
        <w:widowControl w:val="0"/>
        <w:autoSpaceDE w:val="0"/>
        <w:autoSpaceDN w:val="0"/>
        <w:adjustRightInd w:val="0"/>
      </w:pPr>
    </w:p>
    <w:p w:rsidR="006468E7" w:rsidRDefault="006468E7" w:rsidP="006468E7">
      <w:pPr>
        <w:widowControl w:val="0"/>
        <w:autoSpaceDE w:val="0"/>
        <w:autoSpaceDN w:val="0"/>
        <w:adjustRightInd w:val="0"/>
      </w:pPr>
      <w:r>
        <w:t xml:space="preserve">Good cause for failure to cooperate includes, but is not limited to: </w:t>
      </w:r>
    </w:p>
    <w:p w:rsidR="004F24D0" w:rsidRDefault="004F24D0" w:rsidP="006468E7">
      <w:pPr>
        <w:widowControl w:val="0"/>
        <w:autoSpaceDE w:val="0"/>
        <w:autoSpaceDN w:val="0"/>
        <w:adjustRightInd w:val="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illness or incapacity; </w:t>
      </w:r>
    </w:p>
    <w:p w:rsidR="004F24D0" w:rsidRDefault="004F24D0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court required appearance or temporary incarceration; </w:t>
      </w:r>
    </w:p>
    <w:p w:rsidR="004F24D0" w:rsidRDefault="004F24D0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family crisis; </w:t>
      </w:r>
    </w:p>
    <w:p w:rsidR="004F24D0" w:rsidRDefault="004F24D0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lack of suitable child care; </w:t>
      </w:r>
    </w:p>
    <w:p w:rsidR="004F24D0" w:rsidRDefault="004F24D0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inclement weather; or </w:t>
      </w:r>
    </w:p>
    <w:p w:rsidR="004F24D0" w:rsidRDefault="004F24D0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job referral does not meet appropriate work or training criteria. </w:t>
      </w: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</w:p>
    <w:p w:rsidR="006468E7" w:rsidRDefault="006468E7" w:rsidP="006468E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9 Ill. Reg. 2296, effective February 5, 1985) </w:t>
      </w:r>
    </w:p>
    <w:sectPr w:rsidR="006468E7" w:rsidSect="006468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68E7"/>
    <w:rsid w:val="0015593F"/>
    <w:rsid w:val="004F24D0"/>
    <w:rsid w:val="005C3366"/>
    <w:rsid w:val="006468E7"/>
    <w:rsid w:val="0069726F"/>
    <w:rsid w:val="00D11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115</vt:lpstr>
    </vt:vector>
  </TitlesOfParts>
  <Company>State of Illinois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115</dc:title>
  <dc:subject/>
  <dc:creator>Illinois General Assembly</dc:creator>
  <cp:keywords/>
  <dc:description/>
  <cp:lastModifiedBy>Roberts, John</cp:lastModifiedBy>
  <cp:revision>3</cp:revision>
  <dcterms:created xsi:type="dcterms:W3CDTF">2012-06-21T20:58:00Z</dcterms:created>
  <dcterms:modified xsi:type="dcterms:W3CDTF">2012-06-21T20:58:00Z</dcterms:modified>
</cp:coreProperties>
</file>