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65" w:rsidRDefault="00DA2965" w:rsidP="00DA2965">
      <w:pPr>
        <w:widowControl w:val="0"/>
        <w:autoSpaceDE w:val="0"/>
        <w:autoSpaceDN w:val="0"/>
        <w:adjustRightInd w:val="0"/>
      </w:pPr>
      <w:bookmarkStart w:id="0" w:name="_GoBack"/>
      <w:bookmarkEnd w:id="0"/>
    </w:p>
    <w:p w:rsidR="00DA2965" w:rsidRDefault="00DA2965" w:rsidP="00DA2965">
      <w:pPr>
        <w:widowControl w:val="0"/>
        <w:autoSpaceDE w:val="0"/>
        <w:autoSpaceDN w:val="0"/>
        <w:adjustRightInd w:val="0"/>
      </w:pPr>
      <w:r>
        <w:rPr>
          <w:b/>
          <w:bCs/>
        </w:rPr>
        <w:t>Section 114.60  Work Registration Requirements (Outside City of Chicago only)</w:t>
      </w:r>
      <w:r>
        <w:t xml:space="preserve"> </w:t>
      </w:r>
    </w:p>
    <w:p w:rsidR="00DA2965" w:rsidRDefault="00DA2965" w:rsidP="00DA2965">
      <w:pPr>
        <w:widowControl w:val="0"/>
        <w:autoSpaceDE w:val="0"/>
        <w:autoSpaceDN w:val="0"/>
        <w:adjustRightInd w:val="0"/>
      </w:pPr>
    </w:p>
    <w:p w:rsidR="00DA2965" w:rsidRDefault="00DA2965" w:rsidP="00DA2965">
      <w:pPr>
        <w:widowControl w:val="0"/>
        <w:autoSpaceDE w:val="0"/>
        <w:autoSpaceDN w:val="0"/>
        <w:adjustRightInd w:val="0"/>
        <w:ind w:left="1440" w:hanging="720"/>
      </w:pPr>
      <w:r>
        <w:t>a)</w:t>
      </w:r>
      <w:r>
        <w:tab/>
        <w:t xml:space="preserve">As a condition of eligibility, all applicants for and recipients of General Assistance, 18 years of age or over and through age 59, who are not exempt shall maintain current registration for employment with Job Service in Illinois. </w:t>
      </w:r>
    </w:p>
    <w:p w:rsidR="007F5984" w:rsidRDefault="007F5984" w:rsidP="00DA2965">
      <w:pPr>
        <w:widowControl w:val="0"/>
        <w:autoSpaceDE w:val="0"/>
        <w:autoSpaceDN w:val="0"/>
        <w:adjustRightInd w:val="0"/>
        <w:ind w:left="1440" w:hanging="720"/>
      </w:pPr>
    </w:p>
    <w:p w:rsidR="00DA2965" w:rsidRDefault="00DA2965" w:rsidP="00DA2965">
      <w:pPr>
        <w:widowControl w:val="0"/>
        <w:autoSpaceDE w:val="0"/>
        <w:autoSpaceDN w:val="0"/>
        <w:adjustRightInd w:val="0"/>
        <w:ind w:left="1440" w:hanging="720"/>
      </w:pPr>
      <w:r>
        <w:t>b)</w:t>
      </w:r>
      <w:r>
        <w:tab/>
        <w:t xml:space="preserve">Registration with Job Service shall be considered current if the individual has registered or extended registration for employment within the last 60 days.  For downstate GA Units in areas where there are no Job Service offices and registration is accomplished through Job Service's itinerant service, registration shall be considered current if the individual has registered for employment on the most recent itinerant service date in that county. </w:t>
      </w:r>
    </w:p>
    <w:p w:rsidR="00DA2965" w:rsidRDefault="00DA2965" w:rsidP="00DA2965">
      <w:pPr>
        <w:widowControl w:val="0"/>
        <w:autoSpaceDE w:val="0"/>
        <w:autoSpaceDN w:val="0"/>
        <w:adjustRightInd w:val="0"/>
        <w:ind w:left="1440" w:hanging="720"/>
      </w:pPr>
    </w:p>
    <w:p w:rsidR="00DA2965" w:rsidRDefault="00DA2965" w:rsidP="00DA2965">
      <w:pPr>
        <w:widowControl w:val="0"/>
        <w:autoSpaceDE w:val="0"/>
        <w:autoSpaceDN w:val="0"/>
        <w:adjustRightInd w:val="0"/>
        <w:ind w:left="1440" w:hanging="720"/>
      </w:pPr>
      <w:r>
        <w:t xml:space="preserve">(Source:  Amended at 16 Ill. Reg. 3512, effective February 20, 1992) </w:t>
      </w:r>
    </w:p>
    <w:sectPr w:rsidR="00DA2965" w:rsidSect="00DA2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2965"/>
    <w:rsid w:val="0014730E"/>
    <w:rsid w:val="005C3366"/>
    <w:rsid w:val="007274AB"/>
    <w:rsid w:val="007F5984"/>
    <w:rsid w:val="00B12CE2"/>
    <w:rsid w:val="00DA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