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3E" w:rsidRDefault="00FD313E" w:rsidP="00FD313E">
      <w:pPr>
        <w:widowControl w:val="0"/>
        <w:autoSpaceDE w:val="0"/>
        <w:autoSpaceDN w:val="0"/>
        <w:adjustRightInd w:val="0"/>
      </w:pPr>
      <w:bookmarkStart w:id="0" w:name="_GoBack"/>
      <w:bookmarkEnd w:id="0"/>
    </w:p>
    <w:p w:rsidR="00FD313E" w:rsidRDefault="00FD313E" w:rsidP="00FD313E">
      <w:pPr>
        <w:widowControl w:val="0"/>
        <w:autoSpaceDE w:val="0"/>
        <w:autoSpaceDN w:val="0"/>
        <w:adjustRightInd w:val="0"/>
      </w:pPr>
      <w:r>
        <w:rPr>
          <w:b/>
          <w:bCs/>
        </w:rPr>
        <w:t>Section 113.130  Income From Work/Study/Training Programs</w:t>
      </w:r>
      <w:r>
        <w:t xml:space="preserve"> </w:t>
      </w:r>
    </w:p>
    <w:p w:rsidR="00FD313E" w:rsidRDefault="00FD313E" w:rsidP="00FD313E">
      <w:pPr>
        <w:widowControl w:val="0"/>
        <w:autoSpaceDE w:val="0"/>
        <w:autoSpaceDN w:val="0"/>
        <w:adjustRightInd w:val="0"/>
      </w:pPr>
    </w:p>
    <w:p w:rsidR="00FD313E" w:rsidRDefault="00FD313E" w:rsidP="00FD313E">
      <w:pPr>
        <w:widowControl w:val="0"/>
        <w:autoSpaceDE w:val="0"/>
        <w:autoSpaceDN w:val="0"/>
        <w:adjustRightInd w:val="0"/>
        <w:ind w:left="1440" w:hanging="720"/>
      </w:pPr>
      <w:r>
        <w:t>a)</w:t>
      </w:r>
      <w:r>
        <w:tab/>
        <w:t xml:space="preserve">Earned income received through the Job Training Partnership Act must be budgeted against the AABD grant. </w:t>
      </w:r>
    </w:p>
    <w:p w:rsidR="00124FB6" w:rsidRDefault="00124FB6" w:rsidP="00FD313E">
      <w:pPr>
        <w:widowControl w:val="0"/>
        <w:autoSpaceDE w:val="0"/>
        <w:autoSpaceDN w:val="0"/>
        <w:adjustRightInd w:val="0"/>
        <w:ind w:left="1440" w:hanging="720"/>
      </w:pPr>
    </w:p>
    <w:p w:rsidR="00FD313E" w:rsidRDefault="00FD313E" w:rsidP="00FD313E">
      <w:pPr>
        <w:widowControl w:val="0"/>
        <w:autoSpaceDE w:val="0"/>
        <w:autoSpaceDN w:val="0"/>
        <w:adjustRightInd w:val="0"/>
        <w:ind w:left="1440" w:hanging="720"/>
      </w:pPr>
      <w:r>
        <w:t>b)</w:t>
      </w:r>
      <w:r>
        <w:tab/>
        <w:t xml:space="preserve">Unearned income such as need based payments, cash assistance, compensation in lieu of wages and allowances received through the Job Training Partnership Act is exempt. </w:t>
      </w:r>
    </w:p>
    <w:p w:rsidR="00124FB6" w:rsidRDefault="00124FB6" w:rsidP="00FD313E">
      <w:pPr>
        <w:widowControl w:val="0"/>
        <w:autoSpaceDE w:val="0"/>
        <w:autoSpaceDN w:val="0"/>
        <w:adjustRightInd w:val="0"/>
        <w:ind w:left="1440" w:hanging="720"/>
      </w:pPr>
    </w:p>
    <w:p w:rsidR="00FD313E" w:rsidRDefault="00FD313E" w:rsidP="00FD313E">
      <w:pPr>
        <w:widowControl w:val="0"/>
        <w:autoSpaceDE w:val="0"/>
        <w:autoSpaceDN w:val="0"/>
        <w:adjustRightInd w:val="0"/>
        <w:ind w:left="1440" w:hanging="720"/>
      </w:pPr>
      <w:r>
        <w:t>c)</w:t>
      </w:r>
      <w:r>
        <w:tab/>
        <w:t xml:space="preserve">Education Benefits </w:t>
      </w:r>
    </w:p>
    <w:p w:rsidR="00124FB6" w:rsidRDefault="00124FB6" w:rsidP="00FD313E">
      <w:pPr>
        <w:widowControl w:val="0"/>
        <w:autoSpaceDE w:val="0"/>
        <w:autoSpaceDN w:val="0"/>
        <w:adjustRightInd w:val="0"/>
        <w:ind w:left="2160" w:hanging="720"/>
      </w:pPr>
    </w:p>
    <w:p w:rsidR="00FD313E" w:rsidRDefault="00FD313E" w:rsidP="00FD313E">
      <w:pPr>
        <w:widowControl w:val="0"/>
        <w:autoSpaceDE w:val="0"/>
        <w:autoSpaceDN w:val="0"/>
        <w:adjustRightInd w:val="0"/>
        <w:ind w:left="2160" w:hanging="720"/>
      </w:pPr>
      <w:r>
        <w:t>1)</w:t>
      </w:r>
      <w:r>
        <w:tab/>
        <w:t xml:space="preserve">Federal Loan and Grant Program </w:t>
      </w:r>
    </w:p>
    <w:p w:rsidR="00124FB6" w:rsidRDefault="00124FB6" w:rsidP="00FD313E">
      <w:pPr>
        <w:widowControl w:val="0"/>
        <w:autoSpaceDE w:val="0"/>
        <w:autoSpaceDN w:val="0"/>
        <w:adjustRightInd w:val="0"/>
        <w:ind w:left="2880" w:hanging="720"/>
      </w:pPr>
    </w:p>
    <w:p w:rsidR="00FD313E" w:rsidRDefault="00FD313E" w:rsidP="00FD313E">
      <w:pPr>
        <w:widowControl w:val="0"/>
        <w:autoSpaceDE w:val="0"/>
        <w:autoSpaceDN w:val="0"/>
        <w:adjustRightInd w:val="0"/>
        <w:ind w:left="2880" w:hanging="720"/>
      </w:pPr>
      <w:r>
        <w:t>A)</w:t>
      </w:r>
      <w:r>
        <w:tab/>
        <w:t xml:space="preserve">Income from education loans and grants made or insured under any program administered by the Federal Department of Education is totally exempt whether the grant is paid directly to the schools or to the student. </w:t>
      </w:r>
    </w:p>
    <w:p w:rsidR="00124FB6" w:rsidRDefault="00124FB6" w:rsidP="00FD313E">
      <w:pPr>
        <w:widowControl w:val="0"/>
        <w:autoSpaceDE w:val="0"/>
        <w:autoSpaceDN w:val="0"/>
        <w:adjustRightInd w:val="0"/>
        <w:ind w:left="2880" w:hanging="720"/>
      </w:pPr>
    </w:p>
    <w:p w:rsidR="00FD313E" w:rsidRDefault="00FD313E" w:rsidP="00FD313E">
      <w:pPr>
        <w:widowControl w:val="0"/>
        <w:autoSpaceDE w:val="0"/>
        <w:autoSpaceDN w:val="0"/>
        <w:adjustRightInd w:val="0"/>
        <w:ind w:left="2880" w:hanging="720"/>
      </w:pPr>
      <w:r>
        <w:t>B)</w:t>
      </w:r>
      <w:r>
        <w:tab/>
        <w:t>These loans and grants include, but are not limited</w:t>
      </w:r>
      <w:r w:rsidR="00A64A3D">
        <w:t>,</w:t>
      </w:r>
      <w:r>
        <w:t xml:space="preserve"> to the following: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proofErr w:type="spellStart"/>
      <w:r>
        <w:t>i</w:t>
      </w:r>
      <w:proofErr w:type="spellEnd"/>
      <w:r>
        <w:t>)</w:t>
      </w:r>
      <w:r>
        <w:tab/>
        <w:t xml:space="preserve">Pell Grants;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ii)</w:t>
      </w:r>
      <w:r>
        <w:tab/>
        <w:t xml:space="preserve">National Direct Student Loans;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iii)</w:t>
      </w:r>
      <w:r>
        <w:tab/>
        <w:t xml:space="preserve">PLUS Program;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iv)</w:t>
      </w:r>
      <w:r>
        <w:tab/>
        <w:t xml:space="preserve">Byrd Honor Scholarship Program;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v)</w:t>
      </w:r>
      <w:r>
        <w:tab/>
        <w:t xml:space="preserve">Supplementary Educational Opportunity Grant;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vi)</w:t>
      </w:r>
      <w:r>
        <w:tab/>
        <w:t xml:space="preserve">College Work Study;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vii)</w:t>
      </w:r>
      <w:r>
        <w:tab/>
        <w:t xml:space="preserve">Guaranteed Loan Program; and </w:t>
      </w:r>
    </w:p>
    <w:p w:rsidR="00124FB6" w:rsidRDefault="00124FB6" w:rsidP="00FD313E">
      <w:pPr>
        <w:widowControl w:val="0"/>
        <w:autoSpaceDE w:val="0"/>
        <w:autoSpaceDN w:val="0"/>
        <w:adjustRightInd w:val="0"/>
        <w:ind w:left="3600" w:hanging="720"/>
      </w:pPr>
    </w:p>
    <w:p w:rsidR="00FD313E" w:rsidRDefault="00FD313E" w:rsidP="00FD313E">
      <w:pPr>
        <w:widowControl w:val="0"/>
        <w:autoSpaceDE w:val="0"/>
        <w:autoSpaceDN w:val="0"/>
        <w:adjustRightInd w:val="0"/>
        <w:ind w:left="3600" w:hanging="720"/>
      </w:pPr>
      <w:r>
        <w:t>viii)</w:t>
      </w:r>
      <w:r>
        <w:tab/>
        <w:t xml:space="preserve">Assistance provided under the Carl D. Perkins Vocational and Applied Technology Education Act. </w:t>
      </w:r>
    </w:p>
    <w:p w:rsidR="00124FB6" w:rsidRDefault="00124FB6" w:rsidP="00FD313E">
      <w:pPr>
        <w:widowControl w:val="0"/>
        <w:autoSpaceDE w:val="0"/>
        <w:autoSpaceDN w:val="0"/>
        <w:adjustRightInd w:val="0"/>
        <w:ind w:left="2160" w:hanging="720"/>
      </w:pPr>
    </w:p>
    <w:p w:rsidR="00FD313E" w:rsidRDefault="00FD313E" w:rsidP="00FD313E">
      <w:pPr>
        <w:widowControl w:val="0"/>
        <w:autoSpaceDE w:val="0"/>
        <w:autoSpaceDN w:val="0"/>
        <w:adjustRightInd w:val="0"/>
        <w:ind w:left="2160" w:hanging="720"/>
      </w:pPr>
      <w:r>
        <w:t>2)</w:t>
      </w:r>
      <w:r>
        <w:tab/>
        <w:t xml:space="preserve">Other Education Benefits </w:t>
      </w:r>
    </w:p>
    <w:p w:rsidR="00124FB6" w:rsidRDefault="00124FB6" w:rsidP="00FD313E">
      <w:pPr>
        <w:widowControl w:val="0"/>
        <w:autoSpaceDE w:val="0"/>
        <w:autoSpaceDN w:val="0"/>
        <w:adjustRightInd w:val="0"/>
        <w:ind w:left="2160" w:hanging="720"/>
      </w:pPr>
    </w:p>
    <w:p w:rsidR="00FD313E" w:rsidRDefault="00FD313E" w:rsidP="00FD313E">
      <w:pPr>
        <w:widowControl w:val="0"/>
        <w:autoSpaceDE w:val="0"/>
        <w:autoSpaceDN w:val="0"/>
        <w:adjustRightInd w:val="0"/>
        <w:ind w:left="2160" w:hanging="720"/>
      </w:pPr>
      <w:r>
        <w:tab/>
        <w:t xml:space="preserve">That portion of an educational benefit which is actually used for items such as tuition, books, fees, equipment, transportation, and child care expenses necessary for school attendance shall be exempt. </w:t>
      </w:r>
    </w:p>
    <w:p w:rsidR="00124FB6" w:rsidRDefault="00124FB6" w:rsidP="00FD313E">
      <w:pPr>
        <w:widowControl w:val="0"/>
        <w:autoSpaceDE w:val="0"/>
        <w:autoSpaceDN w:val="0"/>
        <w:adjustRightInd w:val="0"/>
        <w:ind w:left="2880" w:hanging="720"/>
      </w:pPr>
    </w:p>
    <w:p w:rsidR="00FD313E" w:rsidRDefault="00FD313E" w:rsidP="00FD313E">
      <w:pPr>
        <w:widowControl w:val="0"/>
        <w:autoSpaceDE w:val="0"/>
        <w:autoSpaceDN w:val="0"/>
        <w:adjustRightInd w:val="0"/>
        <w:ind w:left="2880" w:hanging="720"/>
      </w:pPr>
      <w:r>
        <w:t>A)</w:t>
      </w:r>
      <w:r>
        <w:tab/>
        <w:t xml:space="preserve">Veterans Education Assistance </w:t>
      </w:r>
    </w:p>
    <w:p w:rsidR="00FD313E" w:rsidRDefault="00FD313E" w:rsidP="00FD313E">
      <w:pPr>
        <w:widowControl w:val="0"/>
        <w:autoSpaceDE w:val="0"/>
        <w:autoSpaceDN w:val="0"/>
        <w:adjustRightInd w:val="0"/>
        <w:ind w:left="2880" w:hanging="720"/>
      </w:pPr>
      <w:r>
        <w:tab/>
        <w:t xml:space="preserve">Income from educational benefits paid to a veteran or to a dependant of a veteran shall be exempt only to the extent that it is applied toward educational expenses. </w:t>
      </w:r>
    </w:p>
    <w:p w:rsidR="00124FB6" w:rsidRDefault="00124FB6" w:rsidP="00FD313E">
      <w:pPr>
        <w:widowControl w:val="0"/>
        <w:autoSpaceDE w:val="0"/>
        <w:autoSpaceDN w:val="0"/>
        <w:adjustRightInd w:val="0"/>
        <w:ind w:left="2880" w:hanging="720"/>
      </w:pPr>
    </w:p>
    <w:p w:rsidR="00FD313E" w:rsidRDefault="00FD313E" w:rsidP="00FD313E">
      <w:pPr>
        <w:widowControl w:val="0"/>
        <w:autoSpaceDE w:val="0"/>
        <w:autoSpaceDN w:val="0"/>
        <w:adjustRightInd w:val="0"/>
        <w:ind w:left="2880" w:hanging="720"/>
      </w:pPr>
      <w:r>
        <w:t>B)</w:t>
      </w:r>
      <w:r>
        <w:tab/>
        <w:t xml:space="preserve">Income from educational loans and grants obtained and used under conditions which preclude their use for current living costs is exempt. </w:t>
      </w:r>
    </w:p>
    <w:p w:rsidR="00FD313E" w:rsidRDefault="00FD313E" w:rsidP="00FD313E">
      <w:pPr>
        <w:widowControl w:val="0"/>
        <w:autoSpaceDE w:val="0"/>
        <w:autoSpaceDN w:val="0"/>
        <w:adjustRightInd w:val="0"/>
        <w:ind w:left="2880" w:hanging="720"/>
      </w:pPr>
    </w:p>
    <w:p w:rsidR="00FD313E" w:rsidRDefault="00FD313E" w:rsidP="00FD313E">
      <w:pPr>
        <w:widowControl w:val="0"/>
        <w:autoSpaceDE w:val="0"/>
        <w:autoSpaceDN w:val="0"/>
        <w:adjustRightInd w:val="0"/>
        <w:ind w:left="1440" w:hanging="720"/>
      </w:pPr>
      <w:r>
        <w:t xml:space="preserve">(Source:  Amended at 16 Ill. Reg. 9986, effective June 15, 1992) </w:t>
      </w:r>
    </w:p>
    <w:sectPr w:rsidR="00FD313E" w:rsidSect="00FD31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13E"/>
    <w:rsid w:val="000C0D77"/>
    <w:rsid w:val="00124FB6"/>
    <w:rsid w:val="005C3366"/>
    <w:rsid w:val="005D49C4"/>
    <w:rsid w:val="00A64A3D"/>
    <w:rsid w:val="00E46E0B"/>
    <w:rsid w:val="00FD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