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A5F" w:rsidRDefault="002B6A5F" w:rsidP="002B6A5F">
      <w:pPr>
        <w:widowControl w:val="0"/>
        <w:autoSpaceDE w:val="0"/>
        <w:autoSpaceDN w:val="0"/>
        <w:adjustRightInd w:val="0"/>
      </w:pPr>
    </w:p>
    <w:p w:rsidR="002B6A5F" w:rsidRDefault="002B6A5F" w:rsidP="002B6A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113.120  Exempt Earned Income</w:t>
      </w:r>
      <w:r>
        <w:t xml:space="preserve"> </w:t>
      </w:r>
    </w:p>
    <w:p w:rsidR="002B6A5F" w:rsidRDefault="002B6A5F" w:rsidP="002B6A5F">
      <w:pPr>
        <w:widowControl w:val="0"/>
        <w:autoSpaceDE w:val="0"/>
        <w:autoSpaceDN w:val="0"/>
        <w:adjustRightInd w:val="0"/>
      </w:pPr>
    </w:p>
    <w:p w:rsidR="002B6A5F" w:rsidRDefault="002B6A5F" w:rsidP="002B6A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AABD (Excluding Long Term Group Care).  The first $25.00 of a client's earned or unearned income, other than contributions from a spouse or other individual shall be exempt from consideration in determining initial or continued eligibility for assistance grant.  A client is eligible for only one $25.00 exemption regardless of the types or sources of income. </w:t>
      </w:r>
    </w:p>
    <w:p w:rsidR="00B1192B" w:rsidRDefault="00B1192B" w:rsidP="00B4501E">
      <w:pPr>
        <w:widowControl w:val="0"/>
        <w:autoSpaceDE w:val="0"/>
        <w:autoSpaceDN w:val="0"/>
        <w:adjustRightInd w:val="0"/>
      </w:pPr>
    </w:p>
    <w:p w:rsidR="002B6A5F" w:rsidRDefault="002B6A5F" w:rsidP="002B6A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Certain amounts of earned income shall be exempt: </w:t>
      </w:r>
    </w:p>
    <w:p w:rsidR="00B1192B" w:rsidRDefault="00B1192B" w:rsidP="00B4501E">
      <w:pPr>
        <w:widowControl w:val="0"/>
        <w:autoSpaceDE w:val="0"/>
        <w:autoSpaceDN w:val="0"/>
        <w:adjustRightInd w:val="0"/>
      </w:pPr>
    </w:p>
    <w:p w:rsidR="002B6A5F" w:rsidRDefault="002B6A5F" w:rsidP="002B6A5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AABD (A) (D).  The first $20.00 of gross earned income plus one-half of the next $60</w:t>
      </w:r>
      <w:r w:rsidR="0000332A">
        <w:t>.00</w:t>
      </w:r>
      <w:r>
        <w:t xml:space="preserve"> shall be exempt. </w:t>
      </w:r>
    </w:p>
    <w:p w:rsidR="00B1192B" w:rsidRDefault="00B1192B" w:rsidP="00B4501E">
      <w:pPr>
        <w:widowControl w:val="0"/>
        <w:autoSpaceDE w:val="0"/>
        <w:autoSpaceDN w:val="0"/>
        <w:adjustRightInd w:val="0"/>
      </w:pPr>
    </w:p>
    <w:p w:rsidR="002B6A5F" w:rsidRDefault="002B6A5F" w:rsidP="002B6A5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AABD (B) </w:t>
      </w:r>
    </w:p>
    <w:p w:rsidR="00B1192B" w:rsidRDefault="00B1192B" w:rsidP="00B4501E">
      <w:pPr>
        <w:widowControl w:val="0"/>
        <w:autoSpaceDE w:val="0"/>
        <w:autoSpaceDN w:val="0"/>
        <w:adjustRightInd w:val="0"/>
      </w:pPr>
    </w:p>
    <w:p w:rsidR="002B6A5F" w:rsidRDefault="002B6A5F" w:rsidP="002B6A5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first $85.00 of the gross earned income plus one-half of the amount in excess of $85.00 shall be exempt. </w:t>
      </w:r>
    </w:p>
    <w:p w:rsidR="00B1192B" w:rsidRDefault="00B1192B" w:rsidP="00B450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6A5F" w:rsidRDefault="002B6A5F" w:rsidP="002B6A5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Amounts of income as may be necessary for fulfillment of a client's plan for achieving self-support for a period not to exceed 12 months shall be exempt. </w:t>
      </w:r>
    </w:p>
    <w:p w:rsidR="002B6A5F" w:rsidRDefault="002B6A5F" w:rsidP="009E270F"/>
    <w:p w:rsidR="009E270F" w:rsidRDefault="009E270F" w:rsidP="009E270F">
      <w:pPr>
        <w:ind w:left="1440" w:hanging="720"/>
      </w:pPr>
      <w:r>
        <w:t>c)</w:t>
      </w:r>
      <w:r>
        <w:tab/>
        <w:t>Earned income from</w:t>
      </w:r>
      <w:r w:rsidR="000E6CA8">
        <w:t xml:space="preserve"> the U.S. Census Bureau for</w:t>
      </w:r>
      <w:r>
        <w:t xml:space="preserve"> temporary </w:t>
      </w:r>
      <w:r w:rsidR="000E6CA8">
        <w:t>c</w:t>
      </w:r>
      <w:r>
        <w:t>ensus employment is exempt.</w:t>
      </w:r>
    </w:p>
    <w:p w:rsidR="009E270F" w:rsidRDefault="009E270F" w:rsidP="009E270F"/>
    <w:p w:rsidR="009E270F" w:rsidRPr="00D55B37" w:rsidRDefault="005938D0">
      <w:pPr>
        <w:pStyle w:val="JCARSourceNote"/>
        <w:ind w:left="720"/>
      </w:pPr>
      <w:r>
        <w:t xml:space="preserve">(Source:  Amended at 44 Ill. Reg. </w:t>
      </w:r>
      <w:r w:rsidR="00CD648C">
        <w:t>6973</w:t>
      </w:r>
      <w:r>
        <w:t xml:space="preserve">, effective </w:t>
      </w:r>
      <w:r w:rsidR="00CD648C">
        <w:t>April 16, 2020</w:t>
      </w:r>
      <w:r>
        <w:t>)</w:t>
      </w:r>
    </w:p>
    <w:sectPr w:rsidR="009E270F" w:rsidRPr="00D55B37" w:rsidSect="002B6A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6A5F"/>
    <w:rsid w:val="0000332A"/>
    <w:rsid w:val="000E6CA8"/>
    <w:rsid w:val="002853E5"/>
    <w:rsid w:val="002B6A5F"/>
    <w:rsid w:val="0048449A"/>
    <w:rsid w:val="005938D0"/>
    <w:rsid w:val="005C3366"/>
    <w:rsid w:val="007232BC"/>
    <w:rsid w:val="00746CCD"/>
    <w:rsid w:val="007D4CDB"/>
    <w:rsid w:val="008B4FEA"/>
    <w:rsid w:val="009963B1"/>
    <w:rsid w:val="009E270F"/>
    <w:rsid w:val="00B1192B"/>
    <w:rsid w:val="00B4501E"/>
    <w:rsid w:val="00C33A5D"/>
    <w:rsid w:val="00CD648C"/>
    <w:rsid w:val="00D12636"/>
    <w:rsid w:val="00E9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87008A3-5322-4BED-A966-1EB24B0D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E270F"/>
    <w:pPr>
      <w:widowControl w:val="0"/>
      <w:tabs>
        <w:tab w:val="left" w:pos="1496"/>
      </w:tabs>
      <w:autoSpaceDE w:val="0"/>
      <w:autoSpaceDN w:val="0"/>
      <w:adjustRightInd w:val="0"/>
      <w:ind w:left="1496" w:hanging="748"/>
    </w:pPr>
  </w:style>
  <w:style w:type="paragraph" w:customStyle="1" w:styleId="JCARSourceNote">
    <w:name w:val="JCAR Source Note"/>
    <w:basedOn w:val="Normal"/>
    <w:rsid w:val="009E2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Lane, Arlene L.</cp:lastModifiedBy>
  <cp:revision>4</cp:revision>
  <dcterms:created xsi:type="dcterms:W3CDTF">2020-02-26T15:14:00Z</dcterms:created>
  <dcterms:modified xsi:type="dcterms:W3CDTF">2020-04-27T15:37:00Z</dcterms:modified>
</cp:coreProperties>
</file>