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6A" w:rsidRDefault="00E8106A" w:rsidP="002D3C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017A63">
        <w:t>HEALTHCARE AND FAMILY SERVICES</w:t>
      </w:r>
    </w:p>
    <w:sectPr w:rsidR="00E8106A" w:rsidSect="002D3C0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06A"/>
    <w:rsid w:val="00011DD5"/>
    <w:rsid w:val="00017A63"/>
    <w:rsid w:val="002D3C0D"/>
    <w:rsid w:val="00376E15"/>
    <w:rsid w:val="00447DB9"/>
    <w:rsid w:val="008C2FB2"/>
    <w:rsid w:val="009465C1"/>
    <w:rsid w:val="00E8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AID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AID</dc:title>
  <dc:subject/>
  <dc:creator>MessingerRR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