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B4A" w:rsidRDefault="004D2B4A" w:rsidP="007D6B64">
      <w:pPr>
        <w:rPr>
          <w:b/>
        </w:rPr>
      </w:pPr>
      <w:bookmarkStart w:id="0" w:name="_GoBack"/>
      <w:bookmarkEnd w:id="0"/>
    </w:p>
    <w:p w:rsidR="00137DD8" w:rsidRPr="00F60994" w:rsidRDefault="00137DD8" w:rsidP="007D6B64">
      <w:pPr>
        <w:rPr>
          <w:b/>
        </w:rPr>
      </w:pPr>
      <w:r w:rsidRPr="00F60994">
        <w:rPr>
          <w:b/>
        </w:rPr>
        <w:t>Section 50.620</w:t>
      </w:r>
      <w:r w:rsidR="006A1D58">
        <w:rPr>
          <w:b/>
        </w:rPr>
        <w:t xml:space="preserve">  </w:t>
      </w:r>
      <w:r w:rsidRPr="00F60994">
        <w:rPr>
          <w:b/>
        </w:rPr>
        <w:t>Approvable Models of Collaboration</w:t>
      </w:r>
    </w:p>
    <w:p w:rsidR="00137DD8" w:rsidRPr="00EA4197" w:rsidRDefault="00137DD8" w:rsidP="007D6B64"/>
    <w:p w:rsidR="00137DD8" w:rsidRPr="00EA4197" w:rsidRDefault="00137DD8" w:rsidP="007D6B64">
      <w:pPr>
        <w:ind w:left="1440" w:hanging="720"/>
      </w:pPr>
      <w:r w:rsidRPr="00EA4197">
        <w:t>a)</w:t>
      </w:r>
      <w:r w:rsidRPr="00EA4197">
        <w:tab/>
        <w:t>Approvable models of collaboration for the Child Care Collaboration Program include the following:</w:t>
      </w:r>
    </w:p>
    <w:p w:rsidR="005B79A6" w:rsidRDefault="005B79A6" w:rsidP="007D6B64">
      <w:pPr>
        <w:ind w:left="2160" w:hanging="735"/>
      </w:pPr>
    </w:p>
    <w:p w:rsidR="00137DD8" w:rsidRPr="00EA4197" w:rsidRDefault="00137DD8" w:rsidP="007D6B64">
      <w:pPr>
        <w:ind w:left="2160" w:hanging="735"/>
      </w:pPr>
      <w:r w:rsidRPr="00EA4197">
        <w:t>1)</w:t>
      </w:r>
      <w:r w:rsidRPr="00EA4197">
        <w:tab/>
        <w:t xml:space="preserve">Two or more center-based agencies.  Collaborative arrangements between </w:t>
      </w:r>
      <w:r w:rsidR="007C372A" w:rsidRPr="00EA4197">
        <w:t>c</w:t>
      </w:r>
      <w:r w:rsidRPr="00EA4197">
        <w:t xml:space="preserve">hild </w:t>
      </w:r>
      <w:r w:rsidR="007C372A" w:rsidRPr="00EA4197">
        <w:t>c</w:t>
      </w:r>
      <w:r w:rsidRPr="00EA4197">
        <w:t xml:space="preserve">are and Head Start or ISBE </w:t>
      </w:r>
      <w:r w:rsidR="007C372A" w:rsidRPr="00EA4197">
        <w:t xml:space="preserve">pre-kindergarten </w:t>
      </w:r>
      <w:r w:rsidRPr="00EA4197">
        <w:t>centers in which services are provided and children receive their care in one location.</w:t>
      </w:r>
    </w:p>
    <w:p w:rsidR="005B79A6" w:rsidRDefault="005B79A6" w:rsidP="007D6B64">
      <w:pPr>
        <w:ind w:left="2160" w:hanging="720"/>
      </w:pPr>
    </w:p>
    <w:p w:rsidR="00137DD8" w:rsidRPr="00EA4197" w:rsidRDefault="00137DD8" w:rsidP="007D6B64">
      <w:pPr>
        <w:ind w:left="2160" w:hanging="720"/>
      </w:pPr>
      <w:r w:rsidRPr="00EA4197">
        <w:t>2)</w:t>
      </w:r>
      <w:r w:rsidRPr="00EA4197">
        <w:tab/>
        <w:t xml:space="preserve">Early childhood providers and family child care homes or networks.  Collaborative arrangements between </w:t>
      </w:r>
      <w:r w:rsidR="00EA4197">
        <w:t>c</w:t>
      </w:r>
      <w:r w:rsidRPr="00EA4197">
        <w:t xml:space="preserve">hild </w:t>
      </w:r>
      <w:r w:rsidR="00EA4197">
        <w:t>c</w:t>
      </w:r>
      <w:r w:rsidRPr="00EA4197">
        <w:t xml:space="preserve">are and Head Start or ISBE </w:t>
      </w:r>
      <w:r w:rsidR="00EA4197">
        <w:t xml:space="preserve">pre-kindergarten </w:t>
      </w:r>
      <w:r w:rsidRPr="00EA4197">
        <w:t>programs using family child care homes and/or home networks in which services are provided and children receive their care in one location.</w:t>
      </w:r>
    </w:p>
    <w:p w:rsidR="005B79A6" w:rsidRDefault="005B79A6" w:rsidP="007D6B64">
      <w:pPr>
        <w:ind w:left="2160" w:hanging="720"/>
      </w:pPr>
    </w:p>
    <w:p w:rsidR="00137DD8" w:rsidRPr="00EA4197" w:rsidRDefault="00137DD8" w:rsidP="007D6B64">
      <w:pPr>
        <w:ind w:left="2160" w:hanging="720"/>
      </w:pPr>
      <w:r w:rsidRPr="00EA4197">
        <w:t>3)</w:t>
      </w:r>
      <w:r w:rsidRPr="00EA4197">
        <w:tab/>
        <w:t xml:space="preserve">One early childhood provider, two types of funding.  Child </w:t>
      </w:r>
      <w:r w:rsidR="007C372A" w:rsidRPr="00EA4197">
        <w:t>c</w:t>
      </w:r>
      <w:r w:rsidRPr="00EA4197">
        <w:t xml:space="preserve">are and Head Start or ISBE </w:t>
      </w:r>
      <w:r w:rsidR="007C372A" w:rsidRPr="00EA4197">
        <w:t xml:space="preserve">pre-kindergarten </w:t>
      </w:r>
      <w:r w:rsidRPr="00EA4197">
        <w:t>programs that receive the other type of funding to provide services and children receive their care in one location.</w:t>
      </w:r>
    </w:p>
    <w:p w:rsidR="005B79A6" w:rsidRDefault="005B79A6" w:rsidP="007D6B64">
      <w:pPr>
        <w:ind w:left="2160" w:hanging="720"/>
      </w:pPr>
    </w:p>
    <w:p w:rsidR="00137DD8" w:rsidRPr="00EA4197" w:rsidRDefault="00137DD8" w:rsidP="007D6B64">
      <w:pPr>
        <w:ind w:left="2160" w:hanging="720"/>
      </w:pPr>
      <w:r w:rsidRPr="00EA4197">
        <w:t>4)</w:t>
      </w:r>
      <w:r w:rsidRPr="00EA4197">
        <w:tab/>
        <w:t xml:space="preserve">Use of child care certificates.  Collaborative arrangements in which Head Start or ISBE </w:t>
      </w:r>
      <w:r w:rsidR="007C372A" w:rsidRPr="00EA4197">
        <w:t xml:space="preserve">pre-kindergarten </w:t>
      </w:r>
      <w:r w:rsidRPr="00EA4197">
        <w:t xml:space="preserve">programs use the </w:t>
      </w:r>
      <w:r w:rsidR="00DB72F8">
        <w:t>c</w:t>
      </w:r>
      <w:r w:rsidRPr="00EA4197">
        <w:t xml:space="preserve">hild </w:t>
      </w:r>
      <w:r w:rsidR="00DB72F8">
        <w:t>c</w:t>
      </w:r>
      <w:r w:rsidRPr="00EA4197">
        <w:t>are certificate system in which services are provided and children receive their care in one location.</w:t>
      </w:r>
    </w:p>
    <w:p w:rsidR="005B79A6" w:rsidRDefault="005B79A6" w:rsidP="009F1475">
      <w:pPr>
        <w:ind w:left="1440" w:hanging="720"/>
      </w:pPr>
    </w:p>
    <w:p w:rsidR="00137DD8" w:rsidRPr="00EA4197" w:rsidRDefault="00137DD8" w:rsidP="009F1475">
      <w:pPr>
        <w:ind w:left="1440" w:hanging="720"/>
      </w:pPr>
      <w:r w:rsidRPr="00EA4197">
        <w:t>b)</w:t>
      </w:r>
      <w:r w:rsidR="007D6B64" w:rsidRPr="00EA4197">
        <w:tab/>
      </w:r>
      <w:r w:rsidRPr="00EA4197">
        <w:t xml:space="preserve">Approvable/Approved Child Care Collaboration Programs must demonstrate to the Department </w:t>
      </w:r>
      <w:r w:rsidR="007C372A" w:rsidRPr="00EA4197">
        <w:t xml:space="preserve">compliance with </w:t>
      </w:r>
      <w:r w:rsidRPr="00EA4197">
        <w:t>the qualifications outlined in Section 50.630(a) to be approved.</w:t>
      </w:r>
    </w:p>
    <w:p w:rsidR="005B79A6" w:rsidRDefault="005B79A6" w:rsidP="007D6B64">
      <w:pPr>
        <w:ind w:left="1440" w:hanging="720"/>
      </w:pPr>
    </w:p>
    <w:p w:rsidR="00137DD8" w:rsidRPr="00EA4197" w:rsidRDefault="00137DD8" w:rsidP="007D6B64">
      <w:pPr>
        <w:ind w:left="1440" w:hanging="720"/>
      </w:pPr>
      <w:r w:rsidRPr="00EA4197">
        <w:t>c)</w:t>
      </w:r>
      <w:r w:rsidRPr="00EA4197">
        <w:tab/>
        <w:t>Models of Child Care Collaboration that are not approvable under this Section include the following:</w:t>
      </w:r>
    </w:p>
    <w:p w:rsidR="005B79A6" w:rsidRDefault="005B79A6" w:rsidP="007D6B64">
      <w:pPr>
        <w:ind w:left="2160" w:hanging="720"/>
      </w:pPr>
    </w:p>
    <w:p w:rsidR="00137DD8" w:rsidRPr="00EA4197" w:rsidRDefault="00137DD8" w:rsidP="007D6B64">
      <w:pPr>
        <w:ind w:left="2160" w:hanging="720"/>
      </w:pPr>
      <w:r w:rsidRPr="00EA4197">
        <w:t>1)</w:t>
      </w:r>
      <w:r w:rsidRPr="00EA4197">
        <w:tab/>
        <w:t>any arrangements using child care subsidy funding in which children move during the day and are served in more than one location; or</w:t>
      </w:r>
    </w:p>
    <w:p w:rsidR="005B79A6" w:rsidRDefault="005B79A6" w:rsidP="007D6B64">
      <w:pPr>
        <w:ind w:left="2160" w:hanging="720"/>
      </w:pPr>
    </w:p>
    <w:p w:rsidR="00137DD8" w:rsidRPr="00EA4197" w:rsidRDefault="00137DD8" w:rsidP="007D6B64">
      <w:pPr>
        <w:ind w:left="2160" w:hanging="720"/>
      </w:pPr>
      <w:r w:rsidRPr="00EA4197">
        <w:t>2)</w:t>
      </w:r>
      <w:r w:rsidRPr="00EA4197">
        <w:tab/>
        <w:t>any collaborative arrangement using child care subsidy funding in which the provider cannot demonstrate the quality factors listed in Section 50.630(a).</w:t>
      </w:r>
    </w:p>
    <w:p w:rsidR="00137DD8" w:rsidRPr="00EA4197" w:rsidRDefault="00137DD8" w:rsidP="007D6B64"/>
    <w:p w:rsidR="007D6B64" w:rsidRDefault="007D6B64">
      <w:pPr>
        <w:pStyle w:val="JCARSourceNote"/>
        <w:ind w:firstLine="720"/>
      </w:pPr>
      <w:r>
        <w:t xml:space="preserve">(Source:  Added at 27 </w:t>
      </w:r>
      <w:smartTag w:uri="urn:schemas-microsoft-com:office:smarttags" w:element="State">
        <w:smartTag w:uri="urn:schemas-microsoft-com:office:smarttags" w:element="place">
          <w:r>
            <w:t>Ill.</w:t>
          </w:r>
        </w:smartTag>
      </w:smartTag>
      <w:r>
        <w:t xml:space="preserve"> Reg. </w:t>
      </w:r>
      <w:r w:rsidR="00931B34">
        <w:t>12090</w:t>
      </w:r>
      <w:r>
        <w:t xml:space="preserve">, effective </w:t>
      </w:r>
      <w:smartTag w:uri="urn:schemas-microsoft-com:office:smarttags" w:element="date">
        <w:smartTagPr>
          <w:attr w:name="Year" w:val="2003"/>
          <w:attr w:name="Day" w:val="14"/>
          <w:attr w:name="Month" w:val="7"/>
        </w:smartTagPr>
        <w:r w:rsidR="00931B34">
          <w:t>July 14, 2003</w:t>
        </w:r>
      </w:smartTag>
      <w:r>
        <w:t>)</w:t>
      </w:r>
    </w:p>
    <w:sectPr w:rsidR="007D6B64" w:rsidSect="007D6B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86AE3">
      <w:r>
        <w:separator/>
      </w:r>
    </w:p>
  </w:endnote>
  <w:endnote w:type="continuationSeparator" w:id="0">
    <w:p w:rsidR="00000000" w:rsidRDefault="00B8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86AE3">
      <w:r>
        <w:separator/>
      </w:r>
    </w:p>
  </w:footnote>
  <w:footnote w:type="continuationSeparator" w:id="0">
    <w:p w:rsidR="00000000" w:rsidRDefault="00B86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7DD8"/>
    <w:rsid w:val="00195E31"/>
    <w:rsid w:val="001C7D95"/>
    <w:rsid w:val="001E3074"/>
    <w:rsid w:val="00225354"/>
    <w:rsid w:val="002524EC"/>
    <w:rsid w:val="002568D2"/>
    <w:rsid w:val="002754A7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2B4A"/>
    <w:rsid w:val="004D73D3"/>
    <w:rsid w:val="005001C5"/>
    <w:rsid w:val="0052308E"/>
    <w:rsid w:val="00530BE1"/>
    <w:rsid w:val="00542E97"/>
    <w:rsid w:val="0056157E"/>
    <w:rsid w:val="0056501E"/>
    <w:rsid w:val="00566A91"/>
    <w:rsid w:val="005B79A6"/>
    <w:rsid w:val="00657099"/>
    <w:rsid w:val="006A1D58"/>
    <w:rsid w:val="006A2114"/>
    <w:rsid w:val="006E0D09"/>
    <w:rsid w:val="0074655F"/>
    <w:rsid w:val="00761F01"/>
    <w:rsid w:val="00780733"/>
    <w:rsid w:val="007958FC"/>
    <w:rsid w:val="007A2D58"/>
    <w:rsid w:val="007A559E"/>
    <w:rsid w:val="007C372A"/>
    <w:rsid w:val="007D6B64"/>
    <w:rsid w:val="00803387"/>
    <w:rsid w:val="008271B1"/>
    <w:rsid w:val="00837F88"/>
    <w:rsid w:val="0084781C"/>
    <w:rsid w:val="00931B34"/>
    <w:rsid w:val="00935A8C"/>
    <w:rsid w:val="00973973"/>
    <w:rsid w:val="009820CB"/>
    <w:rsid w:val="0098276C"/>
    <w:rsid w:val="009A1449"/>
    <w:rsid w:val="009F1475"/>
    <w:rsid w:val="00A2265D"/>
    <w:rsid w:val="00A600AA"/>
    <w:rsid w:val="00AE5547"/>
    <w:rsid w:val="00B35D67"/>
    <w:rsid w:val="00B516F7"/>
    <w:rsid w:val="00B71177"/>
    <w:rsid w:val="00B86AE3"/>
    <w:rsid w:val="00C4537A"/>
    <w:rsid w:val="00CC13F9"/>
    <w:rsid w:val="00CD3723"/>
    <w:rsid w:val="00D55B37"/>
    <w:rsid w:val="00D91A64"/>
    <w:rsid w:val="00D93C67"/>
    <w:rsid w:val="00DB72F8"/>
    <w:rsid w:val="00DE13C1"/>
    <w:rsid w:val="00E7288E"/>
    <w:rsid w:val="00EA4197"/>
    <w:rsid w:val="00EB424E"/>
    <w:rsid w:val="00F43DEE"/>
    <w:rsid w:val="00F60994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DD8"/>
    <w:rPr>
      <w:rFonts w:cs="Courier New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6">
    <w:name w:val="heading 6"/>
    <w:basedOn w:val="Normal"/>
    <w:next w:val="Normal"/>
    <w:qFormat/>
    <w:rsid w:val="00137DD8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exact"/>
      <w:ind w:left="2160" w:hanging="2160"/>
      <w:outlineLvl w:val="5"/>
    </w:pPr>
    <w:rPr>
      <w:rFonts w:ascii="Courier New" w:hAnsi="Courier New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3">
    <w:name w:val="Body Text Indent 3"/>
    <w:basedOn w:val="Normal"/>
    <w:rsid w:val="00137DD8"/>
    <w:pPr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exact"/>
      <w:ind w:left="1440" w:hanging="1440"/>
    </w:pPr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DD8"/>
    <w:rPr>
      <w:rFonts w:cs="Courier New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6">
    <w:name w:val="heading 6"/>
    <w:basedOn w:val="Normal"/>
    <w:next w:val="Normal"/>
    <w:qFormat/>
    <w:rsid w:val="00137DD8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exact"/>
      <w:ind w:left="2160" w:hanging="2160"/>
      <w:outlineLvl w:val="5"/>
    </w:pPr>
    <w:rPr>
      <w:rFonts w:ascii="Courier New" w:hAnsi="Courier New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3">
    <w:name w:val="Body Text Indent 3"/>
    <w:basedOn w:val="Normal"/>
    <w:rsid w:val="00137DD8"/>
    <w:pPr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exact"/>
      <w:ind w:left="1440" w:hanging="1440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