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D2A" w:rsidRDefault="00F56D2A" w:rsidP="00F56D2A">
      <w:pPr>
        <w:widowControl w:val="0"/>
        <w:autoSpaceDE w:val="0"/>
        <w:autoSpaceDN w:val="0"/>
        <w:adjustRightInd w:val="0"/>
      </w:pPr>
      <w:bookmarkStart w:id="0" w:name="_GoBack"/>
      <w:bookmarkEnd w:id="0"/>
    </w:p>
    <w:p w:rsidR="00F56D2A" w:rsidRDefault="00F56D2A" w:rsidP="00F56D2A">
      <w:pPr>
        <w:widowControl w:val="0"/>
        <w:autoSpaceDE w:val="0"/>
        <w:autoSpaceDN w:val="0"/>
        <w:adjustRightInd w:val="0"/>
      </w:pPr>
      <w:r>
        <w:rPr>
          <w:b/>
          <w:bCs/>
        </w:rPr>
        <w:t>Section 50.540  Employer Responsibility</w:t>
      </w:r>
      <w:r>
        <w:t xml:space="preserve"> </w:t>
      </w:r>
    </w:p>
    <w:p w:rsidR="00F56D2A" w:rsidRDefault="00F56D2A" w:rsidP="00F56D2A">
      <w:pPr>
        <w:widowControl w:val="0"/>
        <w:autoSpaceDE w:val="0"/>
        <w:autoSpaceDN w:val="0"/>
        <w:adjustRightInd w:val="0"/>
      </w:pPr>
    </w:p>
    <w:p w:rsidR="00F56D2A" w:rsidRDefault="00F56D2A" w:rsidP="00F56D2A">
      <w:pPr>
        <w:widowControl w:val="0"/>
        <w:autoSpaceDE w:val="0"/>
        <w:autoSpaceDN w:val="0"/>
        <w:adjustRightInd w:val="0"/>
      </w:pPr>
      <w:r>
        <w:t xml:space="preserve">The child care employer shall be responsible for verifying the wage and employment information on the Great START application. To participate in this program, the employer may not withhold annual wage increases from an employee simply because the employee has been determined eligible for a wage supplement.  The Department has the right to review books and records to verify that employee increases are not withheld.  If the Department determines that a child care employer has withheld annual increases to Great START participants, the employer shall be banned from participation in the program (i.e., that employer's employees cannot receive wage supplements under the program). The Department shall reinstate the employer in the program if the employer can establish compliance with this Subpart. </w:t>
      </w:r>
    </w:p>
    <w:p w:rsidR="00F56D2A" w:rsidRDefault="00F56D2A" w:rsidP="00F56D2A">
      <w:pPr>
        <w:widowControl w:val="0"/>
        <w:autoSpaceDE w:val="0"/>
        <w:autoSpaceDN w:val="0"/>
        <w:adjustRightInd w:val="0"/>
      </w:pPr>
    </w:p>
    <w:p w:rsidR="00F56D2A" w:rsidRDefault="00F56D2A" w:rsidP="00F56D2A">
      <w:pPr>
        <w:widowControl w:val="0"/>
        <w:autoSpaceDE w:val="0"/>
        <w:autoSpaceDN w:val="0"/>
        <w:adjustRightInd w:val="0"/>
        <w:ind w:left="1440" w:hanging="720"/>
      </w:pPr>
      <w:r>
        <w:t xml:space="preserve">(Source:  Adended at 25 Ill. Reg. 8176, effective June 23, 2001) </w:t>
      </w:r>
    </w:p>
    <w:sectPr w:rsidR="00F56D2A" w:rsidSect="00F56D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6D2A"/>
    <w:rsid w:val="00111D03"/>
    <w:rsid w:val="001361AE"/>
    <w:rsid w:val="005C3366"/>
    <w:rsid w:val="00B047FD"/>
    <w:rsid w:val="00F5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