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3E" w:rsidRDefault="003F353E" w:rsidP="003F353E">
      <w:pPr>
        <w:widowControl w:val="0"/>
        <w:autoSpaceDE w:val="0"/>
        <w:autoSpaceDN w:val="0"/>
        <w:adjustRightInd w:val="0"/>
      </w:pPr>
      <w:bookmarkStart w:id="0" w:name="_GoBack"/>
      <w:bookmarkEnd w:id="0"/>
    </w:p>
    <w:p w:rsidR="003F353E" w:rsidRDefault="003F353E" w:rsidP="003F353E">
      <w:pPr>
        <w:widowControl w:val="0"/>
        <w:autoSpaceDE w:val="0"/>
        <w:autoSpaceDN w:val="0"/>
        <w:adjustRightInd w:val="0"/>
      </w:pPr>
      <w:r>
        <w:rPr>
          <w:b/>
          <w:bCs/>
        </w:rPr>
        <w:t>Section 735.110  Present Customers</w:t>
      </w:r>
      <w:r>
        <w:t xml:space="preserve"> </w:t>
      </w:r>
    </w:p>
    <w:p w:rsidR="003F353E" w:rsidRDefault="003F353E" w:rsidP="003F353E">
      <w:pPr>
        <w:widowControl w:val="0"/>
        <w:autoSpaceDE w:val="0"/>
        <w:autoSpaceDN w:val="0"/>
        <w:adjustRightInd w:val="0"/>
      </w:pPr>
    </w:p>
    <w:p w:rsidR="003F353E" w:rsidRDefault="003F353E" w:rsidP="003F353E">
      <w:pPr>
        <w:widowControl w:val="0"/>
        <w:autoSpaceDE w:val="0"/>
        <w:autoSpaceDN w:val="0"/>
        <w:adjustRightInd w:val="0"/>
        <w:ind w:left="1440" w:hanging="720"/>
      </w:pPr>
      <w:r>
        <w:t xml:space="preserve">a) </w:t>
      </w:r>
    </w:p>
    <w:p w:rsidR="003F353E" w:rsidRDefault="003F353E" w:rsidP="003F353E">
      <w:pPr>
        <w:widowControl w:val="0"/>
        <w:autoSpaceDE w:val="0"/>
        <w:autoSpaceDN w:val="0"/>
        <w:adjustRightInd w:val="0"/>
        <w:ind w:left="2160" w:hanging="720"/>
      </w:pPr>
      <w:r>
        <w:t>1)</w:t>
      </w:r>
      <w:r>
        <w:tab/>
        <w:t xml:space="preserve">A company may request a deposit, pursuant to Section 735.120 herein, from any customer during the first twelve (12) months that a customer receives service if the customer, during that period, pays late four times or has service discontinued for nonpayment two times. </w:t>
      </w:r>
    </w:p>
    <w:p w:rsidR="00E00D5F" w:rsidRDefault="00E00D5F" w:rsidP="003F353E">
      <w:pPr>
        <w:widowControl w:val="0"/>
        <w:autoSpaceDE w:val="0"/>
        <w:autoSpaceDN w:val="0"/>
        <w:adjustRightInd w:val="0"/>
        <w:ind w:left="2160" w:hanging="720"/>
      </w:pPr>
    </w:p>
    <w:p w:rsidR="003F353E" w:rsidRDefault="003F353E" w:rsidP="003F353E">
      <w:pPr>
        <w:widowControl w:val="0"/>
        <w:autoSpaceDE w:val="0"/>
        <w:autoSpaceDN w:val="0"/>
        <w:adjustRightInd w:val="0"/>
        <w:ind w:left="2160" w:hanging="720"/>
      </w:pPr>
      <w:r>
        <w:t>2)</w:t>
      </w:r>
      <w:r>
        <w:tab/>
        <w:t xml:space="preserve">Prior to requesting a deposit from a customer for reasons of late payment, the company shall advise the customer of the availability of a Preferred Payment Date pursuant to Section 735.90 of this Part </w:t>
      </w:r>
    </w:p>
    <w:p w:rsidR="00E00D5F" w:rsidRDefault="00E00D5F" w:rsidP="003F353E">
      <w:pPr>
        <w:widowControl w:val="0"/>
        <w:autoSpaceDE w:val="0"/>
        <w:autoSpaceDN w:val="0"/>
        <w:adjustRightInd w:val="0"/>
        <w:ind w:left="2160" w:hanging="720"/>
      </w:pPr>
    </w:p>
    <w:p w:rsidR="003F353E" w:rsidRDefault="003F353E" w:rsidP="003F353E">
      <w:pPr>
        <w:widowControl w:val="0"/>
        <w:autoSpaceDE w:val="0"/>
        <w:autoSpaceDN w:val="0"/>
        <w:adjustRightInd w:val="0"/>
        <w:ind w:left="2160" w:hanging="720"/>
      </w:pPr>
      <w:r>
        <w:t>3)</w:t>
      </w:r>
      <w:r>
        <w:tab/>
        <w:t xml:space="preserve">A company may request a deposit from any customer after the first twelve (12) months that the customer has received service if the customer has had service discontinued two times in a twelve (12) month period, or if the company provides evidence that the customer used a device or scheme to obtain service without payment.  The company may also request a deposit from any nonresidential customer after the first twelve (12) months the customer has received service if the customer pays late at least six (6) times during any twelve (12) month period. </w:t>
      </w:r>
    </w:p>
    <w:p w:rsidR="00E00D5F" w:rsidRDefault="00E00D5F" w:rsidP="003F353E">
      <w:pPr>
        <w:widowControl w:val="0"/>
        <w:autoSpaceDE w:val="0"/>
        <w:autoSpaceDN w:val="0"/>
        <w:adjustRightInd w:val="0"/>
        <w:ind w:left="1440" w:hanging="720"/>
      </w:pPr>
    </w:p>
    <w:p w:rsidR="003F353E" w:rsidRDefault="003F353E" w:rsidP="003F353E">
      <w:pPr>
        <w:widowControl w:val="0"/>
        <w:autoSpaceDE w:val="0"/>
        <w:autoSpaceDN w:val="0"/>
        <w:adjustRightInd w:val="0"/>
        <w:ind w:left="1440" w:hanging="720"/>
      </w:pPr>
      <w:r>
        <w:t>b)</w:t>
      </w:r>
      <w:r>
        <w:tab/>
        <w:t xml:space="preserve">The company requesting a deposit for any of the reasons stated in this Section shall make such request within 45 days after the event giving rise to the request takes place. </w:t>
      </w:r>
    </w:p>
    <w:p w:rsidR="00E00D5F" w:rsidRDefault="00E00D5F" w:rsidP="003F353E">
      <w:pPr>
        <w:widowControl w:val="0"/>
        <w:autoSpaceDE w:val="0"/>
        <w:autoSpaceDN w:val="0"/>
        <w:adjustRightInd w:val="0"/>
        <w:ind w:left="1440" w:hanging="720"/>
      </w:pPr>
    </w:p>
    <w:p w:rsidR="003F353E" w:rsidRDefault="003F353E" w:rsidP="003F353E">
      <w:pPr>
        <w:widowControl w:val="0"/>
        <w:autoSpaceDE w:val="0"/>
        <w:autoSpaceDN w:val="0"/>
        <w:adjustRightInd w:val="0"/>
        <w:ind w:left="1440" w:hanging="720"/>
      </w:pPr>
      <w:r>
        <w:t>c)</w:t>
      </w:r>
      <w:r>
        <w:tab/>
        <w:t xml:space="preserve">A present customer whose service is terminated for nonpayment becomes an applicant for service and will be subject to the provisions of Section 735.100(b), (c), and (e) herein for purposes of establishing service. </w:t>
      </w:r>
    </w:p>
    <w:p w:rsidR="00E00D5F" w:rsidRDefault="00E00D5F" w:rsidP="003F353E">
      <w:pPr>
        <w:widowControl w:val="0"/>
        <w:autoSpaceDE w:val="0"/>
        <w:autoSpaceDN w:val="0"/>
        <w:adjustRightInd w:val="0"/>
        <w:ind w:left="1440" w:hanging="720"/>
      </w:pPr>
    </w:p>
    <w:p w:rsidR="003F353E" w:rsidRDefault="003F353E" w:rsidP="003F353E">
      <w:pPr>
        <w:widowControl w:val="0"/>
        <w:autoSpaceDE w:val="0"/>
        <w:autoSpaceDN w:val="0"/>
        <w:adjustRightInd w:val="0"/>
        <w:ind w:left="1440" w:hanging="720"/>
      </w:pPr>
      <w:r>
        <w:t>d)</w:t>
      </w:r>
      <w:r>
        <w:tab/>
        <w:t xml:space="preserve">A customer who transfers service from one location or address to another within the Company's service territory shall be considered to be a present customer and shall not be subject to the rules for applicants for service contained in Section 735.100 of this Part.  However, the company shall still be required to provide a complete listing of charges pursuant to Section 735.100(b). </w:t>
      </w:r>
    </w:p>
    <w:sectPr w:rsidR="003F353E" w:rsidSect="003F3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53E"/>
    <w:rsid w:val="003F353E"/>
    <w:rsid w:val="004278FE"/>
    <w:rsid w:val="005C3366"/>
    <w:rsid w:val="0070037D"/>
    <w:rsid w:val="00C2163F"/>
    <w:rsid w:val="00E0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