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A0" w:rsidRDefault="003F13A0" w:rsidP="003F13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13A0" w:rsidRDefault="003F13A0" w:rsidP="003F13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1650.370  Calculation of Average Salary (Renumbered)</w:t>
      </w:r>
      <w:r>
        <w:t xml:space="preserve"> </w:t>
      </w:r>
    </w:p>
    <w:p w:rsidR="003F13A0" w:rsidRDefault="003F13A0" w:rsidP="003F13A0">
      <w:pPr>
        <w:widowControl w:val="0"/>
        <w:autoSpaceDE w:val="0"/>
        <w:autoSpaceDN w:val="0"/>
        <w:adjustRightInd w:val="0"/>
      </w:pPr>
    </w:p>
    <w:p w:rsidR="003F13A0" w:rsidRDefault="003F13A0" w:rsidP="00FC59B6">
      <w:pPr>
        <w:widowControl w:val="0"/>
        <w:autoSpaceDE w:val="0"/>
        <w:autoSpaceDN w:val="0"/>
        <w:adjustRightInd w:val="0"/>
        <w:ind w:left="720"/>
      </w:pPr>
      <w:r>
        <w:t xml:space="preserve">(Source:  Section 1650.370 renumbered to Section 1650.460 at 18 Ill. Reg. 6349, effective April 15, 1994) </w:t>
      </w:r>
    </w:p>
    <w:sectPr w:rsidR="003F13A0" w:rsidSect="003F13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3A0"/>
    <w:rsid w:val="001562DC"/>
    <w:rsid w:val="00247F10"/>
    <w:rsid w:val="003F13A0"/>
    <w:rsid w:val="005107C4"/>
    <w:rsid w:val="005C3366"/>
    <w:rsid w:val="00FC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