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B0" w:rsidRDefault="00F9771F" w:rsidP="007D11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D11B0">
        <w:t>:  Recodified to 71 Ill. Adm. Code 1500 at 13 Ill. Reg. 13866</w:t>
      </w:r>
      <w:r>
        <w:t>.</w:t>
      </w:r>
    </w:p>
    <w:sectPr w:rsidR="007D11B0" w:rsidSect="007D11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1B0"/>
    <w:rsid w:val="0010399D"/>
    <w:rsid w:val="005C3366"/>
    <w:rsid w:val="007D11B0"/>
    <w:rsid w:val="00867060"/>
    <w:rsid w:val="00BE3FAF"/>
    <w:rsid w:val="00F549FE"/>
    <w:rsid w:val="00F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71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71 Ill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