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1CC1" w14:textId="77777777" w:rsidR="00490DDD" w:rsidRDefault="00490DDD" w:rsidP="00490DD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5F0954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1380.210</w:t>
      </w:r>
      <w:r>
        <w:tab/>
        <w:t xml:space="preserve">Approved Engineering Program </w:t>
      </w:r>
    </w:p>
    <w:p w14:paraId="5CF5C6F6" w14:textId="2C0921EA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1380.220</w:t>
      </w:r>
      <w:r>
        <w:tab/>
        <w:t xml:space="preserve">Definition of a Non-approved Program </w:t>
      </w:r>
    </w:p>
    <w:p w14:paraId="5BDEB756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1380.230</w:t>
      </w:r>
      <w:r>
        <w:tab/>
        <w:t xml:space="preserve">Approved Experience </w:t>
      </w:r>
    </w:p>
    <w:p w14:paraId="0A2C54A2" w14:textId="33A1BFCD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1380.240</w:t>
      </w:r>
      <w:r>
        <w:tab/>
        <w:t xml:space="preserve">Application for </w:t>
      </w:r>
      <w:r w:rsidR="00CD600C">
        <w:t>Fundamental</w:t>
      </w:r>
      <w:r w:rsidR="00637580">
        <w:t>s</w:t>
      </w:r>
      <w:r w:rsidR="00CD600C">
        <w:t xml:space="preserve"> of Engineering</w:t>
      </w:r>
      <w:r>
        <w:t xml:space="preserve"> Examination </w:t>
      </w:r>
      <w:r w:rsidR="00572E10">
        <w:t>(Repealed)</w:t>
      </w:r>
    </w:p>
    <w:p w14:paraId="61B77E07" w14:textId="77777777" w:rsidR="00810F3A" w:rsidRDefault="00810F3A" w:rsidP="00490DDD">
      <w:pPr>
        <w:widowControl w:val="0"/>
        <w:autoSpaceDE w:val="0"/>
        <w:autoSpaceDN w:val="0"/>
        <w:adjustRightInd w:val="0"/>
        <w:ind w:left="1440" w:hanging="1440"/>
      </w:pPr>
      <w:r>
        <w:t>1380.242</w:t>
      </w:r>
      <w:r>
        <w:tab/>
        <w:t>Application for Enrollment as an Engineer Intern by Acceptance of Examination</w:t>
      </w:r>
    </w:p>
    <w:p w14:paraId="576AAEB4" w14:textId="637E938E" w:rsidR="00810F3A" w:rsidRDefault="00810F3A" w:rsidP="00490DDD">
      <w:pPr>
        <w:widowControl w:val="0"/>
        <w:autoSpaceDE w:val="0"/>
        <w:autoSpaceDN w:val="0"/>
        <w:adjustRightInd w:val="0"/>
        <w:ind w:left="1440" w:hanging="1440"/>
      </w:pPr>
      <w:r>
        <w:t>1380.245</w:t>
      </w:r>
      <w:r>
        <w:tab/>
        <w:t>Application for the Principles and Practice of Engineer</w:t>
      </w:r>
      <w:r w:rsidR="00D23852">
        <w:t>ing</w:t>
      </w:r>
      <w:r>
        <w:t xml:space="preserve"> Exam (Part II)</w:t>
      </w:r>
      <w:r w:rsidR="00572E10">
        <w:t xml:space="preserve"> (Repealed)</w:t>
      </w:r>
    </w:p>
    <w:p w14:paraId="32BD1944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1380.250</w:t>
      </w:r>
      <w:r>
        <w:tab/>
        <w:t xml:space="preserve">Application for Licensure as a Professional Engineer by </w:t>
      </w:r>
      <w:r w:rsidR="00E454F7">
        <w:t xml:space="preserve">Acceptance of </w:t>
      </w:r>
      <w:r>
        <w:t xml:space="preserve">Examination </w:t>
      </w:r>
    </w:p>
    <w:p w14:paraId="1B7F126F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1380.260</w:t>
      </w:r>
      <w:r>
        <w:tab/>
        <w:t xml:space="preserve">Examination </w:t>
      </w:r>
    </w:p>
    <w:p w14:paraId="74F2DFCC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1380.270</w:t>
      </w:r>
      <w:r>
        <w:tab/>
        <w:t xml:space="preserve">Restoration </w:t>
      </w:r>
    </w:p>
    <w:p w14:paraId="24808D26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1380.275</w:t>
      </w:r>
      <w:r>
        <w:tab/>
        <w:t xml:space="preserve">Fees </w:t>
      </w:r>
    </w:p>
    <w:p w14:paraId="72B39DFA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1380.280</w:t>
      </w:r>
      <w:r>
        <w:tab/>
        <w:t xml:space="preserve">Endorsement </w:t>
      </w:r>
    </w:p>
    <w:p w14:paraId="6FC08258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1380.285</w:t>
      </w:r>
      <w:r>
        <w:tab/>
        <w:t xml:space="preserve">Inactive Status </w:t>
      </w:r>
    </w:p>
    <w:p w14:paraId="475553FE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1380.290</w:t>
      </w:r>
      <w:r>
        <w:tab/>
        <w:t xml:space="preserve">Professional Design Firm </w:t>
      </w:r>
    </w:p>
    <w:p w14:paraId="2F841203" w14:textId="31FD8F8D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1380.295</w:t>
      </w:r>
      <w:r>
        <w:tab/>
        <w:t xml:space="preserve">Seal </w:t>
      </w:r>
      <w:r w:rsidR="00572E10">
        <w:t xml:space="preserve">and Signature </w:t>
      </w:r>
      <w:r>
        <w:t xml:space="preserve">Requirements </w:t>
      </w:r>
    </w:p>
    <w:p w14:paraId="78B3D5A7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1380.296</w:t>
      </w:r>
      <w:r>
        <w:tab/>
        <w:t xml:space="preserve">Acts Constituting the Practice of Professional Engineering Pursuant to Section 4 of the Act </w:t>
      </w:r>
    </w:p>
    <w:p w14:paraId="26185C55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1380.300</w:t>
      </w:r>
      <w:r>
        <w:tab/>
        <w:t xml:space="preserve">Standards of Professional Conduct </w:t>
      </w:r>
    </w:p>
    <w:p w14:paraId="0F9AFBAE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1380.305</w:t>
      </w:r>
      <w:r>
        <w:tab/>
        <w:t xml:space="preserve">Professional Engineer Complaint Committee </w:t>
      </w:r>
    </w:p>
    <w:p w14:paraId="47B5EAAC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1380.310</w:t>
      </w:r>
      <w:r>
        <w:tab/>
        <w:t xml:space="preserve">Renewals </w:t>
      </w:r>
    </w:p>
    <w:p w14:paraId="28F8A59F" w14:textId="77777777" w:rsidR="00490DDD" w:rsidRDefault="00490DDD" w:rsidP="00490DDD">
      <w:pPr>
        <w:widowControl w:val="0"/>
        <w:autoSpaceDE w:val="0"/>
        <w:autoSpaceDN w:val="0"/>
        <w:adjustRightInd w:val="0"/>
        <w:ind w:left="1440" w:hanging="1440"/>
      </w:pPr>
      <w:r>
        <w:t>1380.320</w:t>
      </w:r>
      <w:r>
        <w:tab/>
        <w:t xml:space="preserve">Granting Variances </w:t>
      </w:r>
    </w:p>
    <w:p w14:paraId="65F69622" w14:textId="77777777" w:rsidR="00F34F83" w:rsidRDefault="00F34F83" w:rsidP="00490DDD">
      <w:pPr>
        <w:widowControl w:val="0"/>
        <w:autoSpaceDE w:val="0"/>
        <w:autoSpaceDN w:val="0"/>
        <w:adjustRightInd w:val="0"/>
        <w:ind w:left="1440" w:hanging="1440"/>
      </w:pPr>
      <w:r>
        <w:t>1380.325</w:t>
      </w:r>
      <w:r>
        <w:tab/>
        <w:t>Professional Development</w:t>
      </w:r>
    </w:p>
    <w:p w14:paraId="3FEA7A3B" w14:textId="77777777" w:rsidR="00EA6CCD" w:rsidRDefault="00EA6CCD" w:rsidP="00404E4C">
      <w:pPr>
        <w:widowControl w:val="0"/>
        <w:autoSpaceDE w:val="0"/>
        <w:autoSpaceDN w:val="0"/>
        <w:adjustRightInd w:val="0"/>
        <w:ind w:left="2592" w:hanging="2592"/>
      </w:pPr>
    </w:p>
    <w:p w14:paraId="21600825" w14:textId="0C284EA3" w:rsidR="00490DDD" w:rsidRDefault="002F0E97" w:rsidP="00404E4C">
      <w:pPr>
        <w:widowControl w:val="0"/>
        <w:autoSpaceDE w:val="0"/>
        <w:autoSpaceDN w:val="0"/>
        <w:adjustRightInd w:val="0"/>
        <w:ind w:left="2592" w:hanging="2592"/>
      </w:pPr>
      <w:r>
        <w:t>1380.</w:t>
      </w:r>
      <w:r w:rsidR="00490DDD">
        <w:t>APPENDIX A</w:t>
      </w:r>
      <w:r w:rsidR="00254F25">
        <w:tab/>
      </w:r>
      <w:r w:rsidR="00490DDD">
        <w:t xml:space="preserve">Significant Dates for the Administration of the Act </w:t>
      </w:r>
    </w:p>
    <w:p w14:paraId="29BCA742" w14:textId="582F5507" w:rsidR="007436C3" w:rsidRDefault="007436C3" w:rsidP="009E6C92">
      <w:pPr>
        <w:widowControl w:val="0"/>
        <w:autoSpaceDE w:val="0"/>
        <w:autoSpaceDN w:val="0"/>
        <w:adjustRightInd w:val="0"/>
        <w:ind w:firstLine="720"/>
      </w:pPr>
      <w:r>
        <w:t>1380.ILLUSTRATION A</w:t>
      </w:r>
      <w:r w:rsidR="00254F25">
        <w:tab/>
      </w:r>
      <w:r>
        <w:t>Professional Engineer Seal and Signature</w:t>
      </w:r>
    </w:p>
    <w:sectPr w:rsidR="007436C3" w:rsidSect="00490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DDD"/>
    <w:rsid w:val="000C75F2"/>
    <w:rsid w:val="002356D3"/>
    <w:rsid w:val="00254F25"/>
    <w:rsid w:val="002F0E97"/>
    <w:rsid w:val="003D5979"/>
    <w:rsid w:val="00404E4C"/>
    <w:rsid w:val="00490DDD"/>
    <w:rsid w:val="00572E10"/>
    <w:rsid w:val="00637580"/>
    <w:rsid w:val="007436C3"/>
    <w:rsid w:val="00810F3A"/>
    <w:rsid w:val="009D713B"/>
    <w:rsid w:val="009E6C92"/>
    <w:rsid w:val="00A56C75"/>
    <w:rsid w:val="00B92EC5"/>
    <w:rsid w:val="00CD600C"/>
    <w:rsid w:val="00CE2A6F"/>
    <w:rsid w:val="00D23852"/>
    <w:rsid w:val="00D73551"/>
    <w:rsid w:val="00E454F7"/>
    <w:rsid w:val="00EA6CCD"/>
    <w:rsid w:val="00EB60C6"/>
    <w:rsid w:val="00F34F83"/>
    <w:rsid w:val="00F817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CAFBA"/>
  <w15:docId w15:val="{17AF29D7-F996-41A4-94EE-2360ABDA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2022-12-16T21:24:00Z</dcterms:created>
  <dcterms:modified xsi:type="dcterms:W3CDTF">2022-12-16T21:24:00Z</dcterms:modified>
</cp:coreProperties>
</file>