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6E6" w:rsidRDefault="005646E6" w:rsidP="005646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46E6" w:rsidRDefault="005646E6" w:rsidP="005646E6">
      <w:pPr>
        <w:widowControl w:val="0"/>
        <w:autoSpaceDE w:val="0"/>
        <w:autoSpaceDN w:val="0"/>
        <w:adjustRightInd w:val="0"/>
        <w:jc w:val="center"/>
      </w:pPr>
      <w:r>
        <w:t>SUBPART D:  GENERAL</w:t>
      </w:r>
    </w:p>
    <w:sectPr w:rsidR="005646E6" w:rsidSect="005646E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46E6"/>
    <w:rsid w:val="00494CE2"/>
    <w:rsid w:val="005646E6"/>
    <w:rsid w:val="007D0254"/>
    <w:rsid w:val="00BA1E57"/>
    <w:rsid w:val="00D5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GENERAL</dc:title>
  <dc:subject/>
  <dc:creator>ThomasVD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