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B3" w:rsidRDefault="00787CB3" w:rsidP="00787C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CB3" w:rsidRDefault="00787CB3" w:rsidP="00787CB3">
      <w:pPr>
        <w:widowControl w:val="0"/>
        <w:autoSpaceDE w:val="0"/>
        <w:autoSpaceDN w:val="0"/>
        <w:adjustRightInd w:val="0"/>
        <w:jc w:val="center"/>
      </w:pPr>
      <w:r>
        <w:t>SUBPART G:  ESTHETICS</w:t>
      </w:r>
    </w:p>
    <w:sectPr w:rsidR="00787CB3" w:rsidSect="00787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CB3"/>
    <w:rsid w:val="0044010E"/>
    <w:rsid w:val="0057771F"/>
    <w:rsid w:val="005C3366"/>
    <w:rsid w:val="00787CB3"/>
    <w:rsid w:val="00C2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ESTHETICS</vt:lpstr>
    </vt:vector>
  </TitlesOfParts>
  <Company>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ESTHETICS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2012-06-21T21:35:00Z</dcterms:modified>
</cp:coreProperties>
</file>