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29B" w:rsidRDefault="001A729B" w:rsidP="001A729B">
      <w:bookmarkStart w:id="0" w:name="_GoBack"/>
      <w:bookmarkEnd w:id="0"/>
    </w:p>
    <w:p w:rsidR="00585D4E" w:rsidRPr="00585D4E" w:rsidRDefault="00585D4E" w:rsidP="001A729B">
      <w:r w:rsidRPr="00585D4E">
        <w:t xml:space="preserve">Section </w:t>
      </w:r>
      <w:r w:rsidRPr="00585D4E">
        <w:tab/>
      </w:r>
    </w:p>
    <w:p w:rsidR="00585D4E" w:rsidRPr="00585D4E" w:rsidRDefault="00585D4E" w:rsidP="001A729B">
      <w:r w:rsidRPr="00585D4E">
        <w:t>9140.5</w:t>
      </w:r>
      <w:r w:rsidRPr="00585D4E">
        <w:tab/>
      </w:r>
      <w:r w:rsidRPr="00585D4E">
        <w:tab/>
        <w:t>Definitions</w:t>
      </w:r>
    </w:p>
    <w:p w:rsidR="00585D4E" w:rsidRPr="00585D4E" w:rsidRDefault="00585D4E" w:rsidP="001A729B">
      <w:r w:rsidRPr="00585D4E">
        <w:t>9140.10</w:t>
      </w:r>
      <w:r w:rsidRPr="00585D4E">
        <w:tab/>
        <w:t xml:space="preserve">Chain of Custody Form </w:t>
      </w:r>
    </w:p>
    <w:p w:rsidR="00585D4E" w:rsidRPr="00585D4E" w:rsidRDefault="00585D4E" w:rsidP="001A729B">
      <w:r w:rsidRPr="00585D4E">
        <w:t>9140.20</w:t>
      </w:r>
      <w:r w:rsidRPr="00585D4E">
        <w:tab/>
        <w:t xml:space="preserve">Collection of Blood </w:t>
      </w:r>
    </w:p>
    <w:p w:rsidR="00585D4E" w:rsidRPr="00585D4E" w:rsidRDefault="00585D4E" w:rsidP="001A729B">
      <w:r w:rsidRPr="00585D4E">
        <w:t>9140.30</w:t>
      </w:r>
      <w:r w:rsidRPr="00585D4E">
        <w:tab/>
        <w:t xml:space="preserve">Collection of Urine </w:t>
      </w:r>
    </w:p>
    <w:p w:rsidR="00585D4E" w:rsidRPr="00585D4E" w:rsidRDefault="00585D4E" w:rsidP="001A729B">
      <w:r w:rsidRPr="00585D4E">
        <w:t>9140.40</w:t>
      </w:r>
      <w:r w:rsidRPr="00585D4E">
        <w:tab/>
        <w:t xml:space="preserve">Review of Test Results of Blood and Urine Specimens </w:t>
      </w:r>
    </w:p>
    <w:p w:rsidR="00585D4E" w:rsidRPr="00585D4E" w:rsidRDefault="00585D4E" w:rsidP="001A729B">
      <w:r w:rsidRPr="00585D4E">
        <w:t>9140.50</w:t>
      </w:r>
      <w:r w:rsidRPr="00585D4E">
        <w:tab/>
        <w:t xml:space="preserve">Split Testing of Urine and Blood Specimens </w:t>
      </w:r>
    </w:p>
    <w:p w:rsidR="00585D4E" w:rsidRPr="00585D4E" w:rsidRDefault="00585D4E" w:rsidP="001A729B">
      <w:r w:rsidRPr="00585D4E">
        <w:t>9140.60</w:t>
      </w:r>
      <w:r w:rsidRPr="00585D4E">
        <w:tab/>
        <w:t xml:space="preserve">Collection and Testing of Breath and Saliva for Alcohol Testing </w:t>
      </w:r>
    </w:p>
    <w:p w:rsidR="00585D4E" w:rsidRPr="00585D4E" w:rsidRDefault="00585D4E" w:rsidP="001A729B">
      <w:r w:rsidRPr="00585D4E">
        <w:t>9140.70</w:t>
      </w:r>
      <w:r w:rsidRPr="00585D4E">
        <w:tab/>
        <w:t xml:space="preserve">Preservation of Specimens and Records </w:t>
      </w:r>
    </w:p>
    <w:p w:rsidR="00585D4E" w:rsidRPr="00585D4E" w:rsidRDefault="00585D4E" w:rsidP="001A729B">
      <w:r w:rsidRPr="00585D4E">
        <w:t>9140.80</w:t>
      </w:r>
      <w:r w:rsidRPr="00585D4E">
        <w:tab/>
        <w:t xml:space="preserve">Materials Incorporated by Reference </w:t>
      </w:r>
    </w:p>
    <w:sectPr w:rsidR="00585D4E" w:rsidRPr="00585D4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A60" w:rsidRDefault="00C14A60">
      <w:r>
        <w:separator/>
      </w:r>
    </w:p>
  </w:endnote>
  <w:endnote w:type="continuationSeparator" w:id="0">
    <w:p w:rsidR="00C14A60" w:rsidRDefault="00C14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A60" w:rsidRDefault="00C14A60">
      <w:r>
        <w:separator/>
      </w:r>
    </w:p>
  </w:footnote>
  <w:footnote w:type="continuationSeparator" w:id="0">
    <w:p w:rsidR="00C14A60" w:rsidRDefault="00C14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5D4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A729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5D4E"/>
    <w:rsid w:val="00586A81"/>
    <w:rsid w:val="005901D4"/>
    <w:rsid w:val="005948A7"/>
    <w:rsid w:val="005A2494"/>
    <w:rsid w:val="005A73F7"/>
    <w:rsid w:val="005B4CFB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2AD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18A4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4A60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2012-06-22T03:09:00Z</dcterms:created>
  <dcterms:modified xsi:type="dcterms:W3CDTF">2012-06-22T03:09:00Z</dcterms:modified>
</cp:coreProperties>
</file>