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13A" w:rsidRDefault="00EE713A" w:rsidP="00EE713A">
      <w:pPr>
        <w:widowControl w:val="0"/>
        <w:autoSpaceDE w:val="0"/>
        <w:autoSpaceDN w:val="0"/>
        <w:adjustRightInd w:val="0"/>
      </w:pPr>
    </w:p>
    <w:p w:rsidR="00EE713A" w:rsidRDefault="00EE713A" w:rsidP="00EE713A">
      <w:pPr>
        <w:widowControl w:val="0"/>
        <w:autoSpaceDE w:val="0"/>
        <w:autoSpaceDN w:val="0"/>
        <w:adjustRightInd w:val="0"/>
      </w:pPr>
      <w:r>
        <w:t>SOURCE:  Filed and effective March 1, 1977; codified at 7 Ill. Reg. 2354; recodified from 50 Ill. Adm. Code 7120 to 50 Ill. Adm. Code 9120 at 39 Ill. Reg. 9618.</w:t>
      </w:r>
      <w:bookmarkStart w:id="0" w:name="_GoBack"/>
      <w:bookmarkEnd w:id="0"/>
    </w:p>
    <w:sectPr w:rsidR="00EE713A" w:rsidSect="00F54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282"/>
    <w:rsid w:val="00421267"/>
    <w:rsid w:val="005C3366"/>
    <w:rsid w:val="007200F6"/>
    <w:rsid w:val="00814875"/>
    <w:rsid w:val="008E1965"/>
    <w:rsid w:val="00A521C6"/>
    <w:rsid w:val="00A525C0"/>
    <w:rsid w:val="00A620C4"/>
    <w:rsid w:val="00EE713A"/>
    <w:rsid w:val="00F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50B4B6-0345-4CCF-AA80-EF545923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1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codified at 7 Ill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codified at 7 Ill</dc:title>
  <dc:subject/>
  <dc:creator>Illinois General Assembly</dc:creator>
  <cp:keywords/>
  <dc:description/>
  <cp:lastModifiedBy>King, Melissa A.</cp:lastModifiedBy>
  <cp:revision>8</cp:revision>
  <dcterms:created xsi:type="dcterms:W3CDTF">2012-06-21T19:29:00Z</dcterms:created>
  <dcterms:modified xsi:type="dcterms:W3CDTF">2015-07-06T18:11:00Z</dcterms:modified>
</cp:coreProperties>
</file>