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A65" w:rsidRDefault="00C13A65" w:rsidP="00C13A65">
      <w:pPr>
        <w:widowControl w:val="0"/>
        <w:autoSpaceDE w:val="0"/>
        <w:autoSpaceDN w:val="0"/>
        <w:adjustRightInd w:val="0"/>
      </w:pPr>
    </w:p>
    <w:p w:rsidR="00C13A65" w:rsidRDefault="00C13A65" w:rsidP="00C13A65">
      <w:pPr>
        <w:widowControl w:val="0"/>
        <w:autoSpaceDE w:val="0"/>
        <w:autoSpaceDN w:val="0"/>
        <w:adjustRightInd w:val="0"/>
      </w:pPr>
      <w:r>
        <w:rPr>
          <w:b/>
          <w:bCs/>
        </w:rPr>
        <w:t xml:space="preserve">Section </w:t>
      </w:r>
      <w:r w:rsidR="00430367">
        <w:rPr>
          <w:b/>
          <w:bCs/>
        </w:rPr>
        <w:t>9060</w:t>
      </w:r>
      <w:r>
        <w:rPr>
          <w:b/>
          <w:bCs/>
        </w:rPr>
        <w:t>.10  Certification of Record:  Conditions</w:t>
      </w:r>
      <w:r>
        <w:t xml:space="preserve"> </w:t>
      </w:r>
    </w:p>
    <w:p w:rsidR="00C13A65" w:rsidRDefault="00C13A65" w:rsidP="00C13A65">
      <w:pPr>
        <w:widowControl w:val="0"/>
        <w:autoSpaceDE w:val="0"/>
        <w:autoSpaceDN w:val="0"/>
        <w:adjustRightInd w:val="0"/>
      </w:pPr>
    </w:p>
    <w:p w:rsidR="00C13A65" w:rsidRDefault="00C13A65" w:rsidP="00C13A65">
      <w:pPr>
        <w:widowControl w:val="0"/>
        <w:autoSpaceDE w:val="0"/>
        <w:autoSpaceDN w:val="0"/>
        <w:adjustRightInd w:val="0"/>
        <w:ind w:left="1440" w:hanging="720"/>
      </w:pPr>
      <w:r>
        <w:t>a)</w:t>
      </w:r>
      <w:r>
        <w:tab/>
      </w:r>
      <w:r w:rsidR="00C25B5D">
        <w:t>Receipt of Notice of Intent to File for Review in the Circuit Court</w:t>
      </w:r>
      <w:r>
        <w:t xml:space="preserve"> </w:t>
      </w:r>
    </w:p>
    <w:p w:rsidR="00C13A65" w:rsidRDefault="00C13A65" w:rsidP="00583C5D">
      <w:pPr>
        <w:widowControl w:val="0"/>
        <w:autoSpaceDE w:val="0"/>
        <w:autoSpaceDN w:val="0"/>
        <w:adjustRightInd w:val="0"/>
        <w:ind w:left="1440"/>
      </w:pPr>
      <w:r>
        <w:t xml:space="preserve">Judicial review of Commission decisions is had by summons as provided in the Workers' Compensation Act [820 ILCS 305/19].  </w:t>
      </w:r>
      <w:r w:rsidR="00C25B5D" w:rsidRPr="00C25B5D">
        <w:t>No request for a summons may be filed and no summons shall issue unless the party seeking to review the decision of the Commission exhibit</w:t>
      </w:r>
      <w:r w:rsidR="00FB4CD9">
        <w:t>s</w:t>
      </w:r>
      <w:r w:rsidR="00C25B5D" w:rsidRPr="00C25B5D">
        <w:t xml:space="preserve"> to the clerk of the Circuit Court proof of filing with the Commission of the notice of the intent to file for review in the Circuit Court or an affidavit of the attorney setting forth that notice of intent to file for review in the Circuit Court has been given in writing to the Secretary or Assistant Secretary of the Commission.</w:t>
      </w:r>
      <w:r>
        <w:t xml:space="preserve"> </w:t>
      </w:r>
    </w:p>
    <w:p w:rsidR="00F13FBB" w:rsidRDefault="00F13FBB" w:rsidP="00583C5D"/>
    <w:p w:rsidR="00C13A65" w:rsidRDefault="00C13A65" w:rsidP="00C13A65">
      <w:pPr>
        <w:widowControl w:val="0"/>
        <w:autoSpaceDE w:val="0"/>
        <w:autoSpaceDN w:val="0"/>
        <w:adjustRightInd w:val="0"/>
        <w:ind w:left="1440" w:hanging="720"/>
      </w:pPr>
      <w:r>
        <w:t>b)</w:t>
      </w:r>
      <w:r>
        <w:tab/>
        <w:t xml:space="preserve">Amount of Bond </w:t>
      </w:r>
    </w:p>
    <w:p w:rsidR="00C13A65" w:rsidRDefault="00C13A65" w:rsidP="00583C5D">
      <w:pPr>
        <w:widowControl w:val="0"/>
        <w:autoSpaceDE w:val="0"/>
        <w:autoSpaceDN w:val="0"/>
        <w:adjustRightInd w:val="0"/>
        <w:ind w:left="1440"/>
      </w:pPr>
      <w:r>
        <w:t xml:space="preserve">In its decision on review, pursuant to Section 19(f)(2) of the Act, the Commission, or any member thereof, shall fix the amount of bond, if any, required to be filed by the appealing party as a return to the summons. Bond shall be set at an amount equal to $100 over the total unpaid amount of the award rendered by the Commission on review subject to a maximum of $75,000. </w:t>
      </w:r>
    </w:p>
    <w:p w:rsidR="00C13A65" w:rsidRDefault="00C13A65" w:rsidP="00583C5D"/>
    <w:p w:rsidR="00583C5D" w:rsidRDefault="00AA41B7">
      <w:pPr>
        <w:pStyle w:val="JCARSourceNote"/>
        <w:ind w:left="720"/>
      </w:pPr>
      <w:r>
        <w:t xml:space="preserve">(Source:  Amended at 40 Ill. Reg. </w:t>
      </w:r>
      <w:r w:rsidR="00785229">
        <w:t>15770</w:t>
      </w:r>
      <w:r>
        <w:t xml:space="preserve">, effective </w:t>
      </w:r>
      <w:bookmarkStart w:id="0" w:name="_GoBack"/>
      <w:r w:rsidR="00785229">
        <w:t>November 9, 2016</w:t>
      </w:r>
      <w:bookmarkEnd w:id="0"/>
      <w:r>
        <w:t>)</w:t>
      </w:r>
    </w:p>
    <w:sectPr w:rsidR="00583C5D" w:rsidSect="00C13A6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13A65"/>
    <w:rsid w:val="00430367"/>
    <w:rsid w:val="00440DAD"/>
    <w:rsid w:val="004E4A4D"/>
    <w:rsid w:val="00583C5D"/>
    <w:rsid w:val="005C3366"/>
    <w:rsid w:val="00647D0D"/>
    <w:rsid w:val="007756BB"/>
    <w:rsid w:val="00785229"/>
    <w:rsid w:val="00883F84"/>
    <w:rsid w:val="00977F2B"/>
    <w:rsid w:val="00AA41B7"/>
    <w:rsid w:val="00C13A65"/>
    <w:rsid w:val="00C25B5D"/>
    <w:rsid w:val="00CF5FAC"/>
    <w:rsid w:val="00F13FBB"/>
    <w:rsid w:val="00FB277C"/>
    <w:rsid w:val="00FB4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F7958D7-09D6-4A84-B722-CD1D219CF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30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7060</vt:lpstr>
    </vt:vector>
  </TitlesOfParts>
  <Company>State of Illinois</Company>
  <LinksUpToDate>false</LinksUpToDate>
  <CharactersWithSpaces>1187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7060</dc:title>
  <dc:subject/>
  <dc:creator>Illinois General Assembly</dc:creator>
  <cp:keywords/>
  <dc:description/>
  <cp:lastModifiedBy>Lane, Arlene L.</cp:lastModifiedBy>
  <cp:revision>3</cp:revision>
  <dcterms:created xsi:type="dcterms:W3CDTF">2016-09-28T16:18:00Z</dcterms:created>
  <dcterms:modified xsi:type="dcterms:W3CDTF">2016-11-23T14:44:00Z</dcterms:modified>
</cp:coreProperties>
</file>