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29E" w:rsidRDefault="00C9229E" w:rsidP="00C922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229E" w:rsidRDefault="00C9229E" w:rsidP="00C922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8100.1746  Escrow Receipts</w:t>
      </w:r>
      <w:r>
        <w:t xml:space="preserve"> </w:t>
      </w:r>
    </w:p>
    <w:p w:rsidR="00C9229E" w:rsidRDefault="00C9229E" w:rsidP="00C9229E">
      <w:pPr>
        <w:widowControl w:val="0"/>
        <w:autoSpaceDE w:val="0"/>
        <w:autoSpaceDN w:val="0"/>
        <w:adjustRightInd w:val="0"/>
      </w:pPr>
    </w:p>
    <w:p w:rsidR="00C9229E" w:rsidRDefault="00C9229E" w:rsidP="00C9229E">
      <w:pPr>
        <w:widowControl w:val="0"/>
        <w:autoSpaceDE w:val="0"/>
        <w:autoSpaceDN w:val="0"/>
        <w:adjustRightInd w:val="0"/>
      </w:pPr>
      <w:r>
        <w:t xml:space="preserve">An independent escrowee shall issue consecutively prenumbered receipts for all escrow money or checks deposited with or mailed to the independent escrowee and retain copies of such receipts in a separate file. </w:t>
      </w:r>
    </w:p>
    <w:sectPr w:rsidR="00C9229E" w:rsidSect="00C922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229E"/>
    <w:rsid w:val="00097B59"/>
    <w:rsid w:val="005C3366"/>
    <w:rsid w:val="00686C7A"/>
    <w:rsid w:val="00C9229E"/>
    <w:rsid w:val="00E3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