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4C7" w:rsidRDefault="009644C7" w:rsidP="009644C7">
      <w:pPr>
        <w:widowControl w:val="0"/>
        <w:autoSpaceDE w:val="0"/>
        <w:autoSpaceDN w:val="0"/>
        <w:adjustRightInd w:val="0"/>
      </w:pPr>
      <w:bookmarkStart w:id="0" w:name="_GoBack"/>
      <w:bookmarkEnd w:id="0"/>
    </w:p>
    <w:p w:rsidR="009644C7" w:rsidRDefault="009644C7" w:rsidP="009644C7">
      <w:pPr>
        <w:widowControl w:val="0"/>
        <w:autoSpaceDE w:val="0"/>
        <w:autoSpaceDN w:val="0"/>
        <w:adjustRightInd w:val="0"/>
      </w:pPr>
      <w:r>
        <w:rPr>
          <w:b/>
          <w:bCs/>
        </w:rPr>
        <w:t>Section 8100.140  Information Unknown or Not Reasonably Available</w:t>
      </w:r>
      <w:r>
        <w:t xml:space="preserve"> </w:t>
      </w:r>
    </w:p>
    <w:p w:rsidR="009644C7" w:rsidRDefault="009644C7" w:rsidP="009644C7">
      <w:pPr>
        <w:widowControl w:val="0"/>
        <w:autoSpaceDE w:val="0"/>
        <w:autoSpaceDN w:val="0"/>
        <w:adjustRightInd w:val="0"/>
      </w:pPr>
    </w:p>
    <w:p w:rsidR="009644C7" w:rsidRDefault="009644C7" w:rsidP="009644C7">
      <w:pPr>
        <w:widowControl w:val="0"/>
        <w:autoSpaceDE w:val="0"/>
        <w:autoSpaceDN w:val="0"/>
        <w:adjustRightInd w:val="0"/>
      </w:pPr>
      <w:r>
        <w:t xml:space="preserve">Information required need be given only insofar as it is known or reasonably available to the holder or applicant.  If any required information is unknown and not reasonably available to it, either because the obtaining thereof would involve unreasonable effort or expense, or because it rests peculiarly within the knowledge of another person not affiliated with it, the information may be omitted, subject to the following conditions: </w:t>
      </w:r>
    </w:p>
    <w:p w:rsidR="00D341D4" w:rsidRDefault="00D341D4" w:rsidP="009644C7">
      <w:pPr>
        <w:widowControl w:val="0"/>
        <w:autoSpaceDE w:val="0"/>
        <w:autoSpaceDN w:val="0"/>
        <w:adjustRightInd w:val="0"/>
      </w:pPr>
    </w:p>
    <w:p w:rsidR="009644C7" w:rsidRDefault="009644C7" w:rsidP="009644C7">
      <w:pPr>
        <w:widowControl w:val="0"/>
        <w:autoSpaceDE w:val="0"/>
        <w:autoSpaceDN w:val="0"/>
        <w:adjustRightInd w:val="0"/>
        <w:ind w:left="1440" w:hanging="720"/>
      </w:pPr>
      <w:r>
        <w:t>a)</w:t>
      </w:r>
      <w:r>
        <w:tab/>
        <w:t xml:space="preserve">The holder or applicant shall give such information on the subject as it possesses or can acquire without unreasonable effort or expense, together with the sources thereof. </w:t>
      </w:r>
    </w:p>
    <w:p w:rsidR="00D341D4" w:rsidRDefault="00D341D4" w:rsidP="009644C7">
      <w:pPr>
        <w:widowControl w:val="0"/>
        <w:autoSpaceDE w:val="0"/>
        <w:autoSpaceDN w:val="0"/>
        <w:adjustRightInd w:val="0"/>
        <w:ind w:left="1440" w:hanging="720"/>
      </w:pPr>
    </w:p>
    <w:p w:rsidR="009644C7" w:rsidRDefault="009644C7" w:rsidP="009644C7">
      <w:pPr>
        <w:widowControl w:val="0"/>
        <w:autoSpaceDE w:val="0"/>
        <w:autoSpaceDN w:val="0"/>
        <w:adjustRightInd w:val="0"/>
        <w:ind w:left="1440" w:hanging="720"/>
      </w:pPr>
      <w:r>
        <w:t>b)</w:t>
      </w:r>
      <w:r>
        <w:tab/>
        <w:t xml:space="preserve">The holder or applicant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sectPr w:rsidR="009644C7" w:rsidSect="009644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4C7"/>
    <w:rsid w:val="000862E8"/>
    <w:rsid w:val="000E1253"/>
    <w:rsid w:val="005C3366"/>
    <w:rsid w:val="009644C7"/>
    <w:rsid w:val="00D341D4"/>
    <w:rsid w:val="00FC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