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F84" w:rsidRDefault="008F1F84" w:rsidP="008F1F84">
      <w:pPr>
        <w:widowControl w:val="0"/>
        <w:autoSpaceDE w:val="0"/>
        <w:autoSpaceDN w:val="0"/>
        <w:adjustRightInd w:val="0"/>
      </w:pPr>
    </w:p>
    <w:p w:rsidR="008F1F84" w:rsidRDefault="008F1F84" w:rsidP="008F1F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8000.100  Records of Certification of Course Completion</w:t>
      </w:r>
      <w:r>
        <w:t xml:space="preserve"> </w:t>
      </w:r>
    </w:p>
    <w:p w:rsidR="008F1F84" w:rsidRDefault="008F1F84" w:rsidP="008F1F84">
      <w:pPr>
        <w:widowControl w:val="0"/>
        <w:autoSpaceDE w:val="0"/>
        <w:autoSpaceDN w:val="0"/>
        <w:adjustRightInd w:val="0"/>
      </w:pPr>
    </w:p>
    <w:p w:rsidR="008F1F84" w:rsidRDefault="008F1F84" w:rsidP="008F1F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4C5AB1">
        <w:t>Provider is</w:t>
      </w:r>
      <w:r>
        <w:t xml:space="preserve"> responsible for maintaining records on all individuals completing its motor vehicle accident prevention course for liability insurance premium reduction in a manner </w:t>
      </w:r>
      <w:r w:rsidR="004C5AB1">
        <w:t>that</w:t>
      </w:r>
      <w:r>
        <w:t xml:space="preserve"> will facilitate the ease of verifying an individual's certification of completion to the Program Administrator.  </w:t>
      </w:r>
      <w:r w:rsidR="009763F6">
        <w:t>Upon approval of the course,</w:t>
      </w:r>
      <w:r w:rsidR="008C4E1D">
        <w:t xml:space="preserve"> the Provider must present the P</w:t>
      </w:r>
      <w:r w:rsidR="009763F6">
        <w:t>rogram Administrator with an outline of record maintenance processes that will be followed</w:t>
      </w:r>
      <w:r w:rsidR="004C5AB1">
        <w:rPr>
          <w:color w:val="000000"/>
        </w:rPr>
        <w:t xml:space="preserve">.  </w:t>
      </w:r>
      <w:r w:rsidR="009763F6">
        <w:rPr>
          <w:color w:val="000000"/>
        </w:rPr>
        <w:t>These</w:t>
      </w:r>
      <w:r>
        <w:t xml:space="preserve"> records shall be maintained by the </w:t>
      </w:r>
      <w:r w:rsidR="004C5AB1">
        <w:t>Provider</w:t>
      </w:r>
      <w:r>
        <w:t xml:space="preserve"> for at least four years. </w:t>
      </w:r>
    </w:p>
    <w:p w:rsidR="008D3A75" w:rsidRDefault="008D3A75" w:rsidP="007F14DC">
      <w:pPr>
        <w:widowControl w:val="0"/>
        <w:autoSpaceDE w:val="0"/>
        <w:autoSpaceDN w:val="0"/>
        <w:adjustRightInd w:val="0"/>
      </w:pPr>
    </w:p>
    <w:p w:rsidR="008F1F84" w:rsidRDefault="008F1F84" w:rsidP="008F1F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set forth in Section 8000.70 of this Part, each </w:t>
      </w:r>
      <w:r w:rsidR="004C5AB1">
        <w:t>Provider</w:t>
      </w:r>
      <w:r w:rsidR="00EF02D5">
        <w:t xml:space="preserve"> </w:t>
      </w:r>
      <w:r>
        <w:t xml:space="preserve">is required to </w:t>
      </w:r>
      <w:r w:rsidR="004C5AB1">
        <w:t>notify</w:t>
      </w:r>
      <w:r>
        <w:t xml:space="preserve"> the Program Administrator </w:t>
      </w:r>
      <w:r w:rsidR="004C5AB1">
        <w:rPr>
          <w:color w:val="000000"/>
        </w:rPr>
        <w:t>when a driver successfully completes an accident prevention</w:t>
      </w:r>
      <w:r>
        <w:t xml:space="preserve"> course. </w:t>
      </w:r>
    </w:p>
    <w:p w:rsidR="008D3A75" w:rsidRDefault="008D3A75" w:rsidP="007F14DC">
      <w:pPr>
        <w:widowControl w:val="0"/>
        <w:autoSpaceDE w:val="0"/>
        <w:autoSpaceDN w:val="0"/>
        <w:adjustRightInd w:val="0"/>
      </w:pPr>
    </w:p>
    <w:p w:rsidR="008F1F84" w:rsidRDefault="008F1F84" w:rsidP="008F1F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C5AB1">
        <w:rPr>
          <w:color w:val="000000"/>
        </w:rPr>
        <w:t xml:space="preserve">Upon notification of course completion by the Provider, the Secretary shall issue a letter of completion to the driver that </w:t>
      </w:r>
      <w:r>
        <w:t xml:space="preserve">may be presented by the driver to the </w:t>
      </w:r>
      <w:r w:rsidR="009763F6">
        <w:t xml:space="preserve">driver's </w:t>
      </w:r>
      <w:r>
        <w:t xml:space="preserve">insurer for the purpose of applying for the liability premium reduction. </w:t>
      </w:r>
    </w:p>
    <w:p w:rsidR="008D3A75" w:rsidRDefault="008D3A75" w:rsidP="007F14DC">
      <w:pPr>
        <w:widowControl w:val="0"/>
        <w:autoSpaceDE w:val="0"/>
        <w:autoSpaceDN w:val="0"/>
        <w:adjustRightInd w:val="0"/>
      </w:pPr>
    </w:p>
    <w:p w:rsidR="008F1F84" w:rsidRDefault="008F1F84" w:rsidP="008F1F8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Secretary shall issue a reproduction of </w:t>
      </w:r>
      <w:r w:rsidR="009763F6">
        <w:t>this letter</w:t>
      </w:r>
      <w:r>
        <w:t xml:space="preserve"> upon written request.  The Secretary shall request further information if necessary to verify the identity and eligibility of the person requesting a duplicate </w:t>
      </w:r>
      <w:r w:rsidR="004C5AB1">
        <w:t>letter</w:t>
      </w:r>
      <w:r>
        <w:t xml:space="preserve">. </w:t>
      </w:r>
    </w:p>
    <w:p w:rsidR="008F1F84" w:rsidRDefault="008F1F84" w:rsidP="007F1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F84" w:rsidRDefault="004C5AB1" w:rsidP="008F1F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75379A">
        <w:t>6651</w:t>
      </w:r>
      <w:r>
        <w:t xml:space="preserve">, effective </w:t>
      </w:r>
      <w:r w:rsidR="0075379A">
        <w:t>April 11, 2022</w:t>
      </w:r>
      <w:r>
        <w:t>)</w:t>
      </w:r>
    </w:p>
    <w:sectPr w:rsidR="008F1F84" w:rsidSect="008F1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F84"/>
    <w:rsid w:val="000514A0"/>
    <w:rsid w:val="004C5AB1"/>
    <w:rsid w:val="005C3366"/>
    <w:rsid w:val="0075379A"/>
    <w:rsid w:val="007F0D49"/>
    <w:rsid w:val="007F14DC"/>
    <w:rsid w:val="008C4E1D"/>
    <w:rsid w:val="008D3A75"/>
    <w:rsid w:val="008F1F84"/>
    <w:rsid w:val="009763F6"/>
    <w:rsid w:val="00AB6DAD"/>
    <w:rsid w:val="00EF02D5"/>
    <w:rsid w:val="00F1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F03CD2-CE8B-41E2-B2CD-66BF9194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8000</vt:lpstr>
    </vt:vector>
  </TitlesOfParts>
  <Company>State of Illinois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8000</dc:title>
  <dc:subject/>
  <dc:creator>Illinois General Assembly</dc:creator>
  <cp:keywords/>
  <dc:description/>
  <cp:lastModifiedBy>Shipley, Melissa A.</cp:lastModifiedBy>
  <cp:revision>4</cp:revision>
  <dcterms:created xsi:type="dcterms:W3CDTF">2022-03-23T18:43:00Z</dcterms:created>
  <dcterms:modified xsi:type="dcterms:W3CDTF">2022-04-22T14:33:00Z</dcterms:modified>
</cp:coreProperties>
</file>