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EA" w:rsidRDefault="00D767EA" w:rsidP="00D767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67EA" w:rsidRDefault="00D767EA" w:rsidP="00D767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7120.40  Statutory Fees Not Applicable</w:t>
      </w:r>
      <w:r>
        <w:t xml:space="preserve"> </w:t>
      </w:r>
    </w:p>
    <w:p w:rsidR="00D767EA" w:rsidRDefault="00D767EA" w:rsidP="00D767EA">
      <w:pPr>
        <w:widowControl w:val="0"/>
        <w:autoSpaceDE w:val="0"/>
        <w:autoSpaceDN w:val="0"/>
        <w:adjustRightInd w:val="0"/>
      </w:pPr>
    </w:p>
    <w:p w:rsidR="00D767EA" w:rsidRDefault="00D767EA" w:rsidP="00D767EA">
      <w:pPr>
        <w:widowControl w:val="0"/>
        <w:autoSpaceDE w:val="0"/>
        <w:autoSpaceDN w:val="0"/>
        <w:adjustRightInd w:val="0"/>
      </w:pPr>
      <w:r>
        <w:t xml:space="preserve">The provisions of this Part shall not be applicable in respect to any money payable to an employee of the Industrial Commission as a fee as prescribed by statute or by formal order of the Industrial Commission. </w:t>
      </w:r>
    </w:p>
    <w:sectPr w:rsidR="00D767EA" w:rsidSect="00D767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7EA"/>
    <w:rsid w:val="004F0F03"/>
    <w:rsid w:val="005C3366"/>
    <w:rsid w:val="007F4035"/>
    <w:rsid w:val="00C23270"/>
    <w:rsid w:val="00D7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7120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