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B2" w:rsidRDefault="00234DB2" w:rsidP="00234DB2">
      <w:pPr>
        <w:widowControl w:val="0"/>
        <w:autoSpaceDE w:val="0"/>
        <w:autoSpaceDN w:val="0"/>
        <w:adjustRightInd w:val="0"/>
      </w:pPr>
    </w:p>
    <w:p w:rsidR="00234DB2" w:rsidRDefault="00234DB2" w:rsidP="00234DB2">
      <w:pPr>
        <w:widowControl w:val="0"/>
        <w:autoSpaceDE w:val="0"/>
        <w:autoSpaceDN w:val="0"/>
        <w:adjustRightInd w:val="0"/>
      </w:pPr>
      <w:r>
        <w:rPr>
          <w:b/>
          <w:bCs/>
        </w:rPr>
        <w:t>Section 7110.60  Distribution of Commission Handbook</w:t>
      </w:r>
      <w:r>
        <w:t xml:space="preserve"> </w:t>
      </w:r>
    </w:p>
    <w:p w:rsidR="00234DB2" w:rsidRDefault="00234DB2" w:rsidP="00234DB2">
      <w:pPr>
        <w:widowControl w:val="0"/>
        <w:autoSpaceDE w:val="0"/>
        <w:autoSpaceDN w:val="0"/>
        <w:adjustRightInd w:val="0"/>
      </w:pPr>
    </w:p>
    <w:p w:rsidR="00234DB2" w:rsidRDefault="00234DB2" w:rsidP="00234DB2">
      <w:pPr>
        <w:widowControl w:val="0"/>
        <w:autoSpaceDE w:val="0"/>
        <w:autoSpaceDN w:val="0"/>
        <w:adjustRightInd w:val="0"/>
      </w:pPr>
      <w:r>
        <w:t xml:space="preserve">An employer, upon receiving notice of an accident reportable pursuant to Section 6(b) of the Act, shall deliver the Commission Handbook to the injured employee, or determine that the employee has the handbook.  An employer, individually or by his or her agent, service company or insurance carrier shall indicate, upon filing a first report of injury as provided in Section 6(b) of the Act, that a copy of the handbook has been delivered to the injured employee. </w:t>
      </w:r>
    </w:p>
    <w:p w:rsidR="00234DB2" w:rsidRDefault="00234DB2" w:rsidP="00234DB2">
      <w:pPr>
        <w:widowControl w:val="0"/>
        <w:autoSpaceDE w:val="0"/>
        <w:autoSpaceDN w:val="0"/>
        <w:adjustRightInd w:val="0"/>
      </w:pPr>
    </w:p>
    <w:p w:rsidR="00234DB2" w:rsidRPr="00D55B37" w:rsidRDefault="00234DB2">
      <w:pPr>
        <w:pStyle w:val="JCARSourceNote"/>
        <w:ind w:left="720"/>
      </w:pPr>
      <w:r w:rsidRPr="00D55B37">
        <w:t xml:space="preserve">(Source:  </w:t>
      </w:r>
      <w:r>
        <w:t>Amended</w:t>
      </w:r>
      <w:r w:rsidRPr="00D55B37">
        <w:t xml:space="preserve"> at </w:t>
      </w:r>
      <w:r>
        <w:t>36 I</w:t>
      </w:r>
      <w:r w:rsidRPr="00D55B37">
        <w:t xml:space="preserve">ll. Reg. </w:t>
      </w:r>
      <w:r w:rsidR="005D6ADD">
        <w:t>16349</w:t>
      </w:r>
      <w:r w:rsidRPr="00D55B37">
        <w:t xml:space="preserve">, effective </w:t>
      </w:r>
      <w:bookmarkStart w:id="0" w:name="_GoBack"/>
      <w:r w:rsidR="005D6ADD">
        <w:t>November 5, 2012</w:t>
      </w:r>
      <w:bookmarkEnd w:id="0"/>
      <w:r w:rsidRPr="00D55B37">
        <w:t>)</w:t>
      </w:r>
    </w:p>
    <w:sectPr w:rsidR="00234DB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3FE" w:rsidRDefault="005F33FE">
      <w:r>
        <w:separator/>
      </w:r>
    </w:p>
  </w:endnote>
  <w:endnote w:type="continuationSeparator" w:id="0">
    <w:p w:rsidR="005F33FE" w:rsidRDefault="005F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3FE" w:rsidRDefault="005F33FE">
      <w:r>
        <w:separator/>
      </w:r>
    </w:p>
  </w:footnote>
  <w:footnote w:type="continuationSeparator" w:id="0">
    <w:p w:rsidR="005F33FE" w:rsidRDefault="005F3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3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DB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ADD"/>
    <w:rsid w:val="005E03A7"/>
    <w:rsid w:val="005E3D55"/>
    <w:rsid w:val="005F2891"/>
    <w:rsid w:val="005F33F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22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395"/>
    <w:rsid w:val="008822C1"/>
    <w:rsid w:val="00882B7D"/>
    <w:rsid w:val="0088338B"/>
    <w:rsid w:val="00883D59"/>
    <w:rsid w:val="0088496F"/>
    <w:rsid w:val="00884C49"/>
    <w:rsid w:val="008858C6"/>
    <w:rsid w:val="00886FB6"/>
    <w:rsid w:val="008923A8"/>
    <w:rsid w:val="008958B2"/>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D03"/>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1E26"/>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D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D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61134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2012-09-06T15:34:00Z</dcterms:created>
  <dcterms:modified xsi:type="dcterms:W3CDTF">2012-11-09T17:22:00Z</dcterms:modified>
</cp:coreProperties>
</file>