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C64" w:rsidRDefault="00870C64" w:rsidP="00870C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0C64" w:rsidRDefault="00870C64" w:rsidP="00870C64">
      <w:pPr>
        <w:widowControl w:val="0"/>
        <w:autoSpaceDE w:val="0"/>
        <w:autoSpaceDN w:val="0"/>
        <w:adjustRightInd w:val="0"/>
        <w:jc w:val="center"/>
      </w:pPr>
      <w:r>
        <w:t>PART 7080</w:t>
      </w:r>
    </w:p>
    <w:p w:rsidR="00870C64" w:rsidRDefault="00870C64" w:rsidP="00870C64">
      <w:pPr>
        <w:widowControl w:val="0"/>
        <w:autoSpaceDE w:val="0"/>
        <w:autoSpaceDN w:val="0"/>
        <w:adjustRightInd w:val="0"/>
        <w:jc w:val="center"/>
      </w:pPr>
      <w:r>
        <w:t>ATTORNEY'S FEES</w:t>
      </w:r>
    </w:p>
    <w:p w:rsidR="00870C64" w:rsidRDefault="00870C64" w:rsidP="00870C64">
      <w:pPr>
        <w:widowControl w:val="0"/>
        <w:autoSpaceDE w:val="0"/>
        <w:autoSpaceDN w:val="0"/>
        <w:adjustRightInd w:val="0"/>
      </w:pPr>
    </w:p>
    <w:sectPr w:rsidR="00870C64" w:rsidSect="00870C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0C64"/>
    <w:rsid w:val="005C3366"/>
    <w:rsid w:val="007B6CE8"/>
    <w:rsid w:val="007D2A00"/>
    <w:rsid w:val="00870C64"/>
    <w:rsid w:val="00FF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7080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7080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