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E7" w:rsidRDefault="00FE5DE7" w:rsidP="007761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610E" w:rsidRDefault="0077610E" w:rsidP="0077610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6252F">
        <w:rPr>
          <w:b/>
          <w:bCs/>
        </w:rPr>
        <w:t>4521</w:t>
      </w:r>
      <w:r>
        <w:rPr>
          <w:b/>
          <w:bCs/>
        </w:rPr>
        <w:t>.111  Cancellation</w:t>
      </w:r>
      <w:r>
        <w:t xml:space="preserve"> </w:t>
      </w:r>
    </w:p>
    <w:p w:rsidR="0077610E" w:rsidRDefault="0077610E" w:rsidP="0077610E">
      <w:pPr>
        <w:widowControl w:val="0"/>
        <w:autoSpaceDE w:val="0"/>
        <w:autoSpaceDN w:val="0"/>
        <w:adjustRightInd w:val="0"/>
      </w:pPr>
    </w:p>
    <w:p w:rsidR="0077610E" w:rsidRDefault="0077610E" w:rsidP="007761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HMO shall cancel a group or individual contract or evidence of coverage except for one or more of the following reasons: </w:t>
      </w:r>
    </w:p>
    <w:p w:rsidR="00B963E6" w:rsidRDefault="00B963E6" w:rsidP="0077610E">
      <w:pPr>
        <w:widowControl w:val="0"/>
        <w:autoSpaceDE w:val="0"/>
        <w:autoSpaceDN w:val="0"/>
        <w:adjustRightInd w:val="0"/>
        <w:ind w:left="2160" w:hanging="720"/>
      </w:pPr>
    </w:p>
    <w:p w:rsidR="0077610E" w:rsidRDefault="0077610E" w:rsidP="007761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Failure of the enrollee to pay the amount due under the contract or evidence of coverage, for which the enrollee is legally responsible; </w:t>
      </w:r>
    </w:p>
    <w:p w:rsidR="00B963E6" w:rsidRDefault="00B963E6" w:rsidP="0077610E">
      <w:pPr>
        <w:widowControl w:val="0"/>
        <w:autoSpaceDE w:val="0"/>
        <w:autoSpaceDN w:val="0"/>
        <w:adjustRightInd w:val="0"/>
        <w:ind w:left="2160" w:hanging="720"/>
      </w:pPr>
    </w:p>
    <w:p w:rsidR="0077610E" w:rsidRDefault="0077610E" w:rsidP="007761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Fraud or material misrepresentation in enrollment or in the use of services or facilities; </w:t>
      </w:r>
    </w:p>
    <w:p w:rsidR="00B963E6" w:rsidRDefault="00B963E6" w:rsidP="0077610E">
      <w:pPr>
        <w:widowControl w:val="0"/>
        <w:autoSpaceDE w:val="0"/>
        <w:autoSpaceDN w:val="0"/>
        <w:adjustRightInd w:val="0"/>
        <w:ind w:left="2160" w:hanging="720"/>
      </w:pPr>
    </w:p>
    <w:p w:rsidR="0077610E" w:rsidRDefault="0077610E" w:rsidP="0077610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Material violation of the terms of the contract or evidence of coverage; </w:t>
      </w:r>
    </w:p>
    <w:p w:rsidR="00B963E6" w:rsidRDefault="00B963E6" w:rsidP="0077610E">
      <w:pPr>
        <w:widowControl w:val="0"/>
        <w:autoSpaceDE w:val="0"/>
        <w:autoSpaceDN w:val="0"/>
        <w:adjustRightInd w:val="0"/>
        <w:ind w:left="2160" w:hanging="720"/>
      </w:pPr>
    </w:p>
    <w:p w:rsidR="0077610E" w:rsidRDefault="0077610E" w:rsidP="0077610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Failure of the enrollee and the primary care physician to establish a satisfactory patient-physician relationship if the enrollee has repeatedly refused to follow the plan of treatment ordered by the physician; it is shown that the HMO has in good faith provided the enrollee with the opportunity to select an alternative primary care physician; and the enrollee has been notified in writing at least 31 days in advance that the HMO considers such patient-physician relationship to be unsatisfactory; </w:t>
      </w:r>
    </w:p>
    <w:p w:rsidR="00B963E6" w:rsidRDefault="00B963E6" w:rsidP="0077610E">
      <w:pPr>
        <w:widowControl w:val="0"/>
        <w:autoSpaceDE w:val="0"/>
        <w:autoSpaceDN w:val="0"/>
        <w:adjustRightInd w:val="0"/>
        <w:ind w:left="2160" w:hanging="720"/>
      </w:pPr>
    </w:p>
    <w:p w:rsidR="0077610E" w:rsidRDefault="0077610E" w:rsidP="0077610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Under the Basic Outpatient Preventive and Primary Care Services for Children Program, failure to meet or continue to meet eligibility requirements as required by Section </w:t>
      </w:r>
      <w:r w:rsidR="00D6252F">
        <w:t>4521</w:t>
      </w:r>
      <w:r>
        <w:t xml:space="preserve">.131 of this Part; or </w:t>
      </w:r>
    </w:p>
    <w:p w:rsidR="00B963E6" w:rsidRDefault="00B963E6" w:rsidP="0077610E">
      <w:pPr>
        <w:widowControl w:val="0"/>
        <w:autoSpaceDE w:val="0"/>
        <w:autoSpaceDN w:val="0"/>
        <w:adjustRightInd w:val="0"/>
        <w:ind w:left="2160" w:hanging="720"/>
      </w:pPr>
    </w:p>
    <w:p w:rsidR="0077610E" w:rsidRDefault="0077610E" w:rsidP="0077610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1014B3">
        <w:t>Other</w:t>
      </w:r>
      <w:r w:rsidR="00C93020">
        <w:t xml:space="preserve"> </w:t>
      </w:r>
      <w:r>
        <w:t xml:space="preserve">good cause agreed upon in the contract and approved by the Director pursuant to Section 4-13 of the Act. </w:t>
      </w:r>
    </w:p>
    <w:p w:rsidR="00B963E6" w:rsidRDefault="00B963E6" w:rsidP="0077610E">
      <w:pPr>
        <w:widowControl w:val="0"/>
        <w:autoSpaceDE w:val="0"/>
        <w:autoSpaceDN w:val="0"/>
        <w:adjustRightInd w:val="0"/>
        <w:ind w:left="1440" w:hanging="720"/>
      </w:pPr>
    </w:p>
    <w:p w:rsidR="0077610E" w:rsidRDefault="0077610E" w:rsidP="007761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group contract, evidence of coverage or individual contract may not be cancelled for any of the following reasons: </w:t>
      </w:r>
    </w:p>
    <w:p w:rsidR="00B963E6" w:rsidRDefault="00B963E6" w:rsidP="0077610E">
      <w:pPr>
        <w:widowControl w:val="0"/>
        <w:autoSpaceDE w:val="0"/>
        <w:autoSpaceDN w:val="0"/>
        <w:adjustRightInd w:val="0"/>
        <w:ind w:left="2160" w:hanging="720"/>
      </w:pPr>
    </w:p>
    <w:p w:rsidR="0077610E" w:rsidRDefault="0077610E" w:rsidP="0077610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status of the enrollee's health; </w:t>
      </w:r>
    </w:p>
    <w:p w:rsidR="00B963E6" w:rsidRDefault="00B963E6" w:rsidP="0077610E">
      <w:pPr>
        <w:widowControl w:val="0"/>
        <w:autoSpaceDE w:val="0"/>
        <w:autoSpaceDN w:val="0"/>
        <w:adjustRightInd w:val="0"/>
        <w:ind w:left="2160" w:hanging="720"/>
      </w:pPr>
    </w:p>
    <w:p w:rsidR="0077610E" w:rsidRDefault="0077610E" w:rsidP="0077610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enrollee has exercised his or her rights under the HMO's grievance system. </w:t>
      </w:r>
    </w:p>
    <w:p w:rsidR="0077610E" w:rsidRDefault="0077610E" w:rsidP="0077610E">
      <w:pPr>
        <w:widowControl w:val="0"/>
        <w:autoSpaceDE w:val="0"/>
        <w:autoSpaceDN w:val="0"/>
        <w:adjustRightInd w:val="0"/>
        <w:ind w:left="2160" w:hanging="720"/>
      </w:pPr>
    </w:p>
    <w:p w:rsidR="001014B3" w:rsidRPr="00D55B37" w:rsidRDefault="001014B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93020">
        <w:t>30</w:t>
      </w:r>
      <w:r>
        <w:t xml:space="preserve"> I</w:t>
      </w:r>
      <w:r w:rsidRPr="00D55B37">
        <w:t xml:space="preserve">ll. Reg. </w:t>
      </w:r>
      <w:r w:rsidR="007D5649">
        <w:t>4732</w:t>
      </w:r>
      <w:r w:rsidRPr="00D55B37">
        <w:t xml:space="preserve">, effective </w:t>
      </w:r>
      <w:r w:rsidR="007D5649">
        <w:t>March 2, 2006</w:t>
      </w:r>
      <w:r w:rsidRPr="00D55B37">
        <w:t>)</w:t>
      </w:r>
    </w:p>
    <w:sectPr w:rsidR="001014B3" w:rsidRPr="00D55B37" w:rsidSect="00776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10E"/>
    <w:rsid w:val="001014B3"/>
    <w:rsid w:val="001342A1"/>
    <w:rsid w:val="00236BA2"/>
    <w:rsid w:val="00530475"/>
    <w:rsid w:val="005C3366"/>
    <w:rsid w:val="0077610E"/>
    <w:rsid w:val="007D5649"/>
    <w:rsid w:val="00B963E6"/>
    <w:rsid w:val="00C93020"/>
    <w:rsid w:val="00CA0BED"/>
    <w:rsid w:val="00D6252F"/>
    <w:rsid w:val="00D65412"/>
    <w:rsid w:val="00ED17EE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66C961-79A1-443E-BB34-320E698E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3</cp:revision>
  <dcterms:created xsi:type="dcterms:W3CDTF">2017-05-09T16:27:00Z</dcterms:created>
  <dcterms:modified xsi:type="dcterms:W3CDTF">2017-06-12T20:45:00Z</dcterms:modified>
</cp:coreProperties>
</file>