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2A64D" w14:textId="77777777" w:rsidR="00AA328C" w:rsidRDefault="00AA328C" w:rsidP="00460393">
      <w:pPr>
        <w:widowControl w:val="0"/>
        <w:autoSpaceDE w:val="0"/>
        <w:autoSpaceDN w:val="0"/>
        <w:adjustRightInd w:val="0"/>
      </w:pPr>
    </w:p>
    <w:p w14:paraId="70E2B3E8" w14:textId="3530086F" w:rsidR="00460393" w:rsidRDefault="00460393" w:rsidP="00460393">
      <w:pPr>
        <w:widowControl w:val="0"/>
        <w:autoSpaceDE w:val="0"/>
        <w:autoSpaceDN w:val="0"/>
        <w:adjustRightInd w:val="0"/>
      </w:pPr>
      <w:r>
        <w:t xml:space="preserve">AUTHORITY: </w:t>
      </w:r>
      <w:r w:rsidR="00643C16">
        <w:t xml:space="preserve"> Implementing and authorized by Sections 4-6.1, 4-17, 5-2 and 5-7 of the Health Maintenance Organization Act [215 ILCS 125/4-6.1, 4-17, 5-2 and 5-7]; 42 U</w:t>
      </w:r>
      <w:r w:rsidR="004F67B5">
        <w:t>.</w:t>
      </w:r>
      <w:r w:rsidR="00643C16">
        <w:t>S</w:t>
      </w:r>
      <w:r w:rsidR="004F67B5">
        <w:t>.</w:t>
      </w:r>
      <w:r w:rsidR="00643C16">
        <w:t>C</w:t>
      </w:r>
      <w:r w:rsidR="004F67B5">
        <w:t>.</w:t>
      </w:r>
      <w:r w:rsidR="00643C16">
        <w:t xml:space="preserve"> 300gg-22; and 45 CFR 150.101(b)(2) and 150.201. </w:t>
      </w:r>
    </w:p>
    <w:sectPr w:rsidR="00460393" w:rsidSect="00645EA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6AD3"/>
    <w:rsid w:val="00106AD3"/>
    <w:rsid w:val="0015132E"/>
    <w:rsid w:val="00460393"/>
    <w:rsid w:val="004F67B5"/>
    <w:rsid w:val="00643C16"/>
    <w:rsid w:val="00645EA4"/>
    <w:rsid w:val="006474FC"/>
    <w:rsid w:val="006D73EB"/>
    <w:rsid w:val="00700CB1"/>
    <w:rsid w:val="00864A10"/>
    <w:rsid w:val="008A1792"/>
    <w:rsid w:val="00AA328C"/>
    <w:rsid w:val="00C36A0D"/>
    <w:rsid w:val="00DE5098"/>
    <w:rsid w:val="00EE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FC4E47"/>
  <w15:docId w15:val="{46E340CD-2794-492E-B1F4-027A510F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3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1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4-6</vt:lpstr>
    </vt:vector>
  </TitlesOfParts>
  <Company>state of illinois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4-6</dc:title>
  <dc:subject/>
  <dc:creator>LambTR</dc:creator>
  <cp:keywords/>
  <dc:description/>
  <cp:lastModifiedBy>Dotts, Joyce M.</cp:lastModifiedBy>
  <cp:revision>12</cp:revision>
  <dcterms:created xsi:type="dcterms:W3CDTF">2012-06-21T19:21:00Z</dcterms:created>
  <dcterms:modified xsi:type="dcterms:W3CDTF">2023-08-15T20:09:00Z</dcterms:modified>
</cp:coreProperties>
</file>