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BD4" w:rsidRDefault="00034BD4" w:rsidP="001D6010">
      <w:pPr>
        <w:autoSpaceDE w:val="0"/>
        <w:autoSpaceDN w:val="0"/>
        <w:adjustRightInd w:val="0"/>
        <w:rPr>
          <w:b/>
          <w:bCs/>
          <w:color w:val="000000"/>
        </w:rPr>
      </w:pPr>
      <w:bookmarkStart w:id="0" w:name="_GoBack"/>
      <w:bookmarkEnd w:id="0"/>
    </w:p>
    <w:p w:rsidR="001D6010" w:rsidRPr="001D6010" w:rsidRDefault="001D6010" w:rsidP="001D6010">
      <w:pPr>
        <w:autoSpaceDE w:val="0"/>
        <w:autoSpaceDN w:val="0"/>
        <w:adjustRightInd w:val="0"/>
        <w:rPr>
          <w:b/>
          <w:bCs/>
          <w:color w:val="000000"/>
        </w:rPr>
      </w:pPr>
      <w:r w:rsidRPr="001D6010">
        <w:rPr>
          <w:b/>
          <w:bCs/>
          <w:color w:val="000000"/>
        </w:rPr>
        <w:t xml:space="preserve">Section </w:t>
      </w:r>
      <w:r w:rsidR="0088475A">
        <w:rPr>
          <w:b/>
          <w:bCs/>
          <w:color w:val="000000"/>
        </w:rPr>
        <w:t>4510</w:t>
      </w:r>
      <w:r w:rsidRPr="001D6010">
        <w:rPr>
          <w:b/>
          <w:bCs/>
          <w:color w:val="000000"/>
        </w:rPr>
        <w:t>.20  Applicability</w:t>
      </w:r>
    </w:p>
    <w:p w:rsidR="001D6010" w:rsidRPr="001D6010" w:rsidRDefault="001D6010" w:rsidP="001D6010">
      <w:pPr>
        <w:autoSpaceDE w:val="0"/>
        <w:autoSpaceDN w:val="0"/>
        <w:adjustRightInd w:val="0"/>
        <w:rPr>
          <w:b/>
          <w:bCs/>
          <w:color w:val="000000"/>
        </w:rPr>
      </w:pPr>
    </w:p>
    <w:p w:rsidR="001D6010" w:rsidRPr="001D6010" w:rsidRDefault="001D6010" w:rsidP="001D6010">
      <w:pPr>
        <w:autoSpaceDE w:val="0"/>
        <w:autoSpaceDN w:val="0"/>
        <w:adjustRightInd w:val="0"/>
        <w:rPr>
          <w:color w:val="000000"/>
        </w:rPr>
      </w:pPr>
      <w:r w:rsidRPr="001D6010">
        <w:rPr>
          <w:color w:val="000000"/>
        </w:rPr>
        <w:t xml:space="preserve">This </w:t>
      </w:r>
      <w:r w:rsidR="00237830">
        <w:rPr>
          <w:color w:val="000000"/>
        </w:rPr>
        <w:t>Part</w:t>
      </w:r>
      <w:r w:rsidRPr="001D6010">
        <w:rPr>
          <w:color w:val="000000"/>
        </w:rPr>
        <w:t xml:space="preserve"> applies to all carriers that issue </w:t>
      </w:r>
      <w:r w:rsidR="00501847">
        <w:rPr>
          <w:color w:val="000000"/>
        </w:rPr>
        <w:t>Child O</w:t>
      </w:r>
      <w:r w:rsidR="00593F7D">
        <w:rPr>
          <w:color w:val="000000"/>
        </w:rPr>
        <w:t xml:space="preserve">nly </w:t>
      </w:r>
      <w:r w:rsidRPr="001D6010">
        <w:rPr>
          <w:color w:val="000000"/>
        </w:rPr>
        <w:t xml:space="preserve">coverage in the individual health insurance market with an effective date on or after </w:t>
      </w:r>
      <w:smartTag w:uri="urn:schemas-microsoft-com:office:smarttags" w:element="date">
        <w:smartTagPr>
          <w:attr w:name="ls" w:val="trans"/>
          <w:attr w:name="Month" w:val="9"/>
          <w:attr w:name="Day" w:val="23"/>
          <w:attr w:name="Year" w:val="2010"/>
        </w:smartTagPr>
        <w:r w:rsidRPr="001D6010">
          <w:rPr>
            <w:color w:val="000000"/>
          </w:rPr>
          <w:t>September 23, 2010</w:t>
        </w:r>
      </w:smartTag>
      <w:r w:rsidRPr="001D6010">
        <w:rPr>
          <w:color w:val="000000"/>
        </w:rPr>
        <w:t>.</w:t>
      </w:r>
    </w:p>
    <w:sectPr w:rsidR="001D6010" w:rsidRPr="001D601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0BE" w:rsidRDefault="008200BE">
      <w:r>
        <w:separator/>
      </w:r>
    </w:p>
  </w:endnote>
  <w:endnote w:type="continuationSeparator" w:id="0">
    <w:p w:rsidR="008200BE" w:rsidRDefault="0082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0BE" w:rsidRDefault="008200BE">
      <w:r>
        <w:separator/>
      </w:r>
    </w:p>
  </w:footnote>
  <w:footnote w:type="continuationSeparator" w:id="0">
    <w:p w:rsidR="008200BE" w:rsidRDefault="00820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601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4BD4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20E6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6010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37830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0CE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1847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F7D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7D9B"/>
    <w:rsid w:val="006F36BD"/>
    <w:rsid w:val="006F7BF8"/>
    <w:rsid w:val="00700FB4"/>
    <w:rsid w:val="00702A38"/>
    <w:rsid w:val="0070602C"/>
    <w:rsid w:val="00706857"/>
    <w:rsid w:val="00706E20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381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00B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75A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1B7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4E68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6B8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5F6D"/>
    <w:rsid w:val="00F76C9F"/>
    <w:rsid w:val="00F82FB8"/>
    <w:rsid w:val="00F83011"/>
    <w:rsid w:val="00F8452A"/>
    <w:rsid w:val="00F85FBD"/>
    <w:rsid w:val="00F9393D"/>
    <w:rsid w:val="00F942E4"/>
    <w:rsid w:val="00F942E7"/>
    <w:rsid w:val="00F953D5"/>
    <w:rsid w:val="00F96704"/>
    <w:rsid w:val="00F97D67"/>
    <w:rsid w:val="00FA186E"/>
    <w:rsid w:val="00FA19DB"/>
    <w:rsid w:val="00FB04D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docId w15:val="{75CD55ED-9FED-44DA-8D7C-2A436BF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McFarland, Amber C.</cp:lastModifiedBy>
  <cp:revision>2</cp:revision>
  <dcterms:created xsi:type="dcterms:W3CDTF">2017-05-09T16:22:00Z</dcterms:created>
  <dcterms:modified xsi:type="dcterms:W3CDTF">2017-05-09T16:22:00Z</dcterms:modified>
</cp:coreProperties>
</file>