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13" w:rsidRDefault="00107913" w:rsidP="0022562A"/>
    <w:p w:rsidR="00BF090E" w:rsidRDefault="0022562A">
      <w:pPr>
        <w:pStyle w:val="JCARMainSourceNote"/>
      </w:pPr>
      <w:r w:rsidRPr="0022562A">
        <w:t xml:space="preserve">SOURCE:  Emergency rules adopted at 34 Ill. Reg. </w:t>
      </w:r>
      <w:r w:rsidR="00A623E1">
        <w:t>18904</w:t>
      </w:r>
      <w:r w:rsidRPr="0022562A">
        <w:t xml:space="preserve">, effective </w:t>
      </w:r>
      <w:smartTag w:uri="urn:schemas-microsoft-com:office:smarttags" w:element="date">
        <w:smartTagPr>
          <w:attr w:name="ls" w:val="trans"/>
          <w:attr w:name="Month" w:val="11"/>
          <w:attr w:name="Day" w:val="9"/>
          <w:attr w:name="Year" w:val="2010"/>
        </w:smartTagPr>
        <w:r w:rsidR="0032513B">
          <w:t>November 9, 2010</w:t>
        </w:r>
      </w:smartTag>
      <w:r w:rsidRPr="0022562A">
        <w:t>, for a maximum of 150 days</w:t>
      </w:r>
      <w:r w:rsidR="00BF090E">
        <w:t xml:space="preserve">; </w:t>
      </w:r>
      <w:r w:rsidR="00276A11">
        <w:t>adopted</w:t>
      </w:r>
      <w:r w:rsidR="00BF090E">
        <w:t xml:space="preserve"> at 3</w:t>
      </w:r>
      <w:r w:rsidR="005A24D7">
        <w:t>5</w:t>
      </w:r>
      <w:r w:rsidR="00BF090E">
        <w:t xml:space="preserve"> Ill. Reg. </w:t>
      </w:r>
      <w:r w:rsidR="002C31A8">
        <w:t>6185</w:t>
      </w:r>
      <w:r w:rsidR="00BF090E">
        <w:t xml:space="preserve">, effective </w:t>
      </w:r>
      <w:r w:rsidR="002C31A8">
        <w:t>March 28, 2011</w:t>
      </w:r>
      <w:r w:rsidR="007432FE">
        <w:t xml:space="preserve">; recodified from 50 Ill. Adm. Code 5410 to 50 Ill. Adm. </w:t>
      </w:r>
      <w:r w:rsidR="00FA4213">
        <w:t>Code 4510 at 41 Ill. Reg. 4980</w:t>
      </w:r>
      <w:bookmarkStart w:id="0" w:name="_GoBack"/>
      <w:bookmarkEnd w:id="0"/>
      <w:r w:rsidR="00BF090E">
        <w:t>.</w:t>
      </w:r>
    </w:p>
    <w:sectPr w:rsidR="00BF09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B4" w:rsidRDefault="000150B4">
      <w:r>
        <w:separator/>
      </w:r>
    </w:p>
  </w:endnote>
  <w:endnote w:type="continuationSeparator" w:id="0">
    <w:p w:rsidR="000150B4" w:rsidRDefault="000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B4" w:rsidRDefault="000150B4">
      <w:r>
        <w:separator/>
      </w:r>
    </w:p>
  </w:footnote>
  <w:footnote w:type="continuationSeparator" w:id="0">
    <w:p w:rsidR="000150B4" w:rsidRDefault="0001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2A"/>
    <w:rsid w:val="00001F1D"/>
    <w:rsid w:val="00003CEF"/>
    <w:rsid w:val="00011A7D"/>
    <w:rsid w:val="000122C7"/>
    <w:rsid w:val="00014324"/>
    <w:rsid w:val="000150B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5E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91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407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62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11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1A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13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5F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4D7"/>
    <w:rsid w:val="005A73F7"/>
    <w:rsid w:val="005C7438"/>
    <w:rsid w:val="005D35F3"/>
    <w:rsid w:val="005E03A7"/>
    <w:rsid w:val="005E3300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05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66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2FE"/>
    <w:rsid w:val="00744356"/>
    <w:rsid w:val="00745353"/>
    <w:rsid w:val="00750400"/>
    <w:rsid w:val="00763B6D"/>
    <w:rsid w:val="00765D64"/>
    <w:rsid w:val="0076748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E1"/>
    <w:rsid w:val="00A623FE"/>
    <w:rsid w:val="00A72534"/>
    <w:rsid w:val="00A75A0E"/>
    <w:rsid w:val="00A809C5"/>
    <w:rsid w:val="00A86FF6"/>
    <w:rsid w:val="00A87EC5"/>
    <w:rsid w:val="00A91761"/>
    <w:rsid w:val="00A94967"/>
    <w:rsid w:val="00A974D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90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5C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33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21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C66188DF-E239-4D24-BD3F-CEFE30E4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2562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5</cp:revision>
  <dcterms:created xsi:type="dcterms:W3CDTF">2012-06-21T19:20:00Z</dcterms:created>
  <dcterms:modified xsi:type="dcterms:W3CDTF">2017-05-09T16:22:00Z</dcterms:modified>
</cp:coreProperties>
</file>